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92E1E2" w14:textId="01333E3C" w:rsidR="0059595D" w:rsidRDefault="009F0210" w:rsidP="0059595D">
      <w:pPr>
        <w:spacing w:line="276" w:lineRule="auto"/>
        <w:jc w:val="center"/>
        <w:rPr>
          <w:rFonts w:ascii="Arial" w:hAnsi="Arial" w:cs="Arial"/>
          <w:b/>
          <w:bCs/>
          <w:sz w:val="72"/>
          <w:szCs w:val="46"/>
        </w:rPr>
      </w:pPr>
      <w:bookmarkStart w:id="0" w:name="_Hlk18324948"/>
      <w:r w:rsidRPr="009F0210">
        <w:rPr>
          <w:rFonts w:ascii="Arial" w:hAnsi="Arial" w:cs="Arial"/>
          <w:b/>
          <w:bCs/>
          <w:sz w:val="72"/>
          <w:szCs w:val="46"/>
        </w:rPr>
        <w:t>REBELKY Z</w:t>
      </w:r>
      <w:r>
        <w:rPr>
          <w:rFonts w:ascii="Arial" w:hAnsi="Arial" w:cs="Arial"/>
          <w:b/>
          <w:bCs/>
          <w:sz w:val="72"/>
          <w:szCs w:val="46"/>
        </w:rPr>
        <w:t> </w:t>
      </w:r>
      <w:r w:rsidRPr="009F0210">
        <w:rPr>
          <w:rFonts w:ascii="Arial" w:hAnsi="Arial" w:cs="Arial"/>
          <w:b/>
          <w:bCs/>
          <w:sz w:val="72"/>
          <w:szCs w:val="46"/>
        </w:rPr>
        <w:t>OXFORDU</w:t>
      </w:r>
    </w:p>
    <w:p w14:paraId="25E72451" w14:textId="77777777" w:rsidR="009F0210" w:rsidRPr="009F0210" w:rsidRDefault="009F0210" w:rsidP="009F0210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9F0210">
        <w:rPr>
          <w:rFonts w:ascii="Arial" w:hAnsi="Arial" w:cs="Arial"/>
          <w:b/>
          <w:bCs/>
          <w:sz w:val="36"/>
          <w:szCs w:val="36"/>
        </w:rPr>
        <w:t>Odvážné čtení pro výjimečné ženy!</w:t>
      </w:r>
    </w:p>
    <w:p w14:paraId="4EF22EE3" w14:textId="77777777" w:rsidR="00312669" w:rsidRDefault="00312669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</w:p>
    <w:p w14:paraId="01F61837" w14:textId="110974AE" w:rsidR="00761505" w:rsidRPr="009F0210" w:rsidRDefault="00456790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9</w:t>
      </w:r>
      <w:r w:rsidR="009F0210" w:rsidRPr="009F0210">
        <w:rPr>
          <w:rFonts w:ascii="Arial" w:eastAsia="Calibri" w:hAnsi="Arial" w:cs="Arial"/>
          <w:bCs/>
          <w:i/>
          <w:szCs w:val="22"/>
          <w:lang w:eastAsia="en-US"/>
        </w:rPr>
        <w:t>. února</w:t>
      </w:r>
      <w:r w:rsidR="00BC3F7C" w:rsidRPr="009F0210">
        <w:rPr>
          <w:rFonts w:ascii="Arial" w:eastAsia="Calibri" w:hAnsi="Arial" w:cs="Arial"/>
          <w:bCs/>
          <w:i/>
          <w:szCs w:val="22"/>
          <w:lang w:eastAsia="en-US"/>
        </w:rPr>
        <w:t xml:space="preserve"> 202</w:t>
      </w:r>
      <w:r w:rsidR="0041795B">
        <w:rPr>
          <w:rFonts w:ascii="Arial" w:eastAsia="Calibri" w:hAnsi="Arial" w:cs="Arial"/>
          <w:bCs/>
          <w:i/>
          <w:szCs w:val="22"/>
          <w:lang w:eastAsia="en-US"/>
        </w:rPr>
        <w:t>2</w:t>
      </w:r>
      <w:r w:rsidR="00BC3F7C" w:rsidRPr="009F0210">
        <w:rPr>
          <w:rFonts w:ascii="Arial" w:eastAsia="Calibri" w:hAnsi="Arial" w:cs="Arial"/>
          <w:bCs/>
          <w:i/>
          <w:szCs w:val="22"/>
          <w:lang w:eastAsia="en-US"/>
        </w:rPr>
        <w:t>,</w:t>
      </w:r>
      <w:r w:rsidR="002D2977" w:rsidRPr="009F0210">
        <w:rPr>
          <w:rFonts w:ascii="Arial" w:eastAsia="Calibri" w:hAnsi="Arial" w:cs="Arial"/>
          <w:bCs/>
          <w:i/>
          <w:szCs w:val="22"/>
          <w:lang w:eastAsia="en-US"/>
        </w:rPr>
        <w:t xml:space="preserve"> Praha</w:t>
      </w:r>
    </w:p>
    <w:p w14:paraId="64EEE44A" w14:textId="46A71A3E" w:rsidR="0059595D" w:rsidRDefault="009F0210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color w:val="000000"/>
        </w:rPr>
      </w:pPr>
      <w:bookmarkStart w:id="1" w:name="_Hlk17294481"/>
      <w:r w:rsidRPr="009F0210">
        <w:rPr>
          <w:rFonts w:ascii="Arial" w:hAnsi="Arial" w:cs="Arial"/>
          <w:b/>
          <w:bCs/>
        </w:rPr>
        <w:t>Viktoriánská doba, magická scenérie Oxfordu, bojovnice za ženská práva a jeden neskutečně přitažlivý vévoda z Montgomery. Přečtěte si příběh o zakázané lásce a spalující vášni, kterou nedokážou spoutat ani svazující konvence a přísná etika. Také zbožňujete historické romance okořeněné pořádnou dávkou jiskření mezi hlavními hrdiny?</w:t>
      </w:r>
      <w:r w:rsidR="00FF637D" w:rsidRPr="009F021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N</w:t>
      </w:r>
      <w:r w:rsidR="0059595D" w:rsidRPr="009F0210">
        <w:rPr>
          <w:rFonts w:ascii="Arial" w:hAnsi="Arial" w:cs="Arial"/>
          <w:b/>
          <w:bCs/>
        </w:rPr>
        <w:t xml:space="preserve">echte se </w:t>
      </w:r>
      <w:r>
        <w:rPr>
          <w:rFonts w:ascii="Arial" w:hAnsi="Arial" w:cs="Arial"/>
          <w:b/>
          <w:bCs/>
        </w:rPr>
        <w:t>unést</w:t>
      </w:r>
      <w:r w:rsidR="0059595D" w:rsidRPr="009F0210">
        <w:rPr>
          <w:rFonts w:ascii="Arial" w:hAnsi="Arial" w:cs="Arial"/>
          <w:b/>
          <w:bCs/>
        </w:rPr>
        <w:t xml:space="preserve"> příběhem, který si vás získá od první stránky. </w:t>
      </w:r>
      <w:hyperlink r:id="rId7" w:history="1">
        <w:r w:rsidR="00A46D2A">
          <w:rPr>
            <w:rStyle w:val="Hypertextovodkaz"/>
            <w:rFonts w:ascii="Arial" w:hAnsi="Arial" w:cs="Arial"/>
            <w:b/>
            <w:bCs/>
          </w:rPr>
          <w:t>Rebelky z Oxfordu – Jak svrhnout vévodu</w:t>
        </w:r>
      </w:hyperlink>
      <w:r w:rsidR="00FF637D" w:rsidRPr="009F0210">
        <w:rPr>
          <w:rFonts w:ascii="Arial" w:hAnsi="Arial" w:cs="Arial"/>
          <w:b/>
          <w:bCs/>
        </w:rPr>
        <w:t xml:space="preserve"> vy</w:t>
      </w:r>
      <w:r>
        <w:rPr>
          <w:rFonts w:ascii="Arial" w:hAnsi="Arial" w:cs="Arial"/>
          <w:b/>
          <w:bCs/>
        </w:rPr>
        <w:t>chází</w:t>
      </w:r>
      <w:r w:rsidR="00FF637D" w:rsidRPr="009F0210">
        <w:rPr>
          <w:rFonts w:ascii="Arial" w:hAnsi="Arial" w:cs="Arial"/>
          <w:b/>
          <w:bCs/>
        </w:rPr>
        <w:t xml:space="preserve"> v </w:t>
      </w:r>
      <w:r w:rsidR="00C8634A" w:rsidRPr="009F0210">
        <w:rPr>
          <w:rFonts w:ascii="Arial" w:hAnsi="Arial" w:cs="Arial"/>
          <w:b/>
          <w:bCs/>
        </w:rPr>
        <w:t xml:space="preserve">nakladatelství </w:t>
      </w:r>
      <w:hyperlink r:id="rId8" w:history="1">
        <w:r w:rsidR="00C8634A" w:rsidRPr="009F0210">
          <w:rPr>
            <w:rStyle w:val="Hypertextovodkaz"/>
            <w:rFonts w:ascii="Arial" w:hAnsi="Arial" w:cs="Arial"/>
            <w:b/>
            <w:bCs/>
          </w:rPr>
          <w:t>Cosmopolis</w:t>
        </w:r>
      </w:hyperlink>
      <w:r w:rsidR="00C8634A" w:rsidRPr="009F0210">
        <w:rPr>
          <w:rFonts w:ascii="Arial" w:hAnsi="Arial" w:cs="Arial"/>
          <w:b/>
          <w:color w:val="000000"/>
        </w:rPr>
        <w:t>,</w:t>
      </w:r>
      <w:r w:rsidR="00C8634A" w:rsidRPr="009F0210">
        <w:rPr>
          <w:rFonts w:ascii="Arial" w:hAnsi="Arial" w:cs="Arial"/>
          <w:b/>
          <w:bCs/>
        </w:rPr>
        <w:t xml:space="preserve"> které je součástí </w:t>
      </w:r>
      <w:hyperlink r:id="rId9" w:history="1">
        <w:r w:rsidR="00C8634A" w:rsidRPr="009F0210">
          <w:rPr>
            <w:rStyle w:val="Hypertextovodkaz"/>
            <w:rFonts w:ascii="Arial" w:hAnsi="Arial" w:cs="Arial"/>
            <w:b/>
            <w:bCs/>
          </w:rPr>
          <w:t>Nakladatelského domu GRADA</w:t>
        </w:r>
      </w:hyperlink>
      <w:r w:rsidR="0059595D" w:rsidRPr="009F0210">
        <w:rPr>
          <w:rFonts w:ascii="Arial" w:hAnsi="Arial" w:cs="Arial"/>
          <w:b/>
          <w:color w:val="000000"/>
        </w:rPr>
        <w:t>.</w:t>
      </w:r>
    </w:p>
    <w:p w14:paraId="0B3F8144" w14:textId="78DDF98C" w:rsidR="006A2BF3" w:rsidRPr="009F0210" w:rsidRDefault="006A2BF3" w:rsidP="006A2BF3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  <w:b/>
          <w:color w:val="000000"/>
        </w:rPr>
      </w:pPr>
    </w:p>
    <w:p w14:paraId="6C4C3C00" w14:textId="77777777" w:rsidR="0041795B" w:rsidRDefault="006A2BF3" w:rsidP="0041795B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center"/>
        <w:rPr>
          <w:rFonts w:ascii="Arial" w:hAnsi="Arial" w:cs="Arial"/>
          <w:b/>
          <w:noProof/>
          <w:sz w:val="24"/>
        </w:rPr>
      </w:pPr>
      <w:r w:rsidRPr="0041795B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55680" behindDoc="0" locked="0" layoutInCell="1" allowOverlap="1" wp14:anchorId="67699185" wp14:editId="4E48F9BF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757170" cy="3168015"/>
            <wp:effectExtent l="0" t="0" r="508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dina z podkroví_3D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7" t="6055" r="24787" b="10100"/>
                    <a:stretch/>
                  </pic:blipFill>
                  <pic:spPr bwMode="auto">
                    <a:xfrm>
                      <a:off x="0" y="0"/>
                      <a:ext cx="2757170" cy="316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CCB" w:rsidRPr="0041795B">
        <w:rPr>
          <w:rFonts w:ascii="Arial" w:hAnsi="Arial" w:cs="Arial"/>
          <w:b/>
          <w:noProof/>
          <w:sz w:val="24"/>
        </w:rPr>
        <w:t xml:space="preserve">Píše se rok 1879 </w:t>
      </w:r>
    </w:p>
    <w:p w14:paraId="49920DB2" w14:textId="74BC0657" w:rsidR="00455CCB" w:rsidRPr="0041795B" w:rsidRDefault="00455CCB" w:rsidP="0041795B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Arial" w:hAnsi="Arial" w:cs="Arial"/>
          <w:b/>
          <w:noProof/>
          <w:sz w:val="24"/>
        </w:rPr>
      </w:pPr>
      <w:r w:rsidRPr="0041795B">
        <w:rPr>
          <w:rFonts w:ascii="Arial" w:hAnsi="Arial" w:cs="Arial"/>
          <w:b/>
          <w:noProof/>
          <w:sz w:val="24"/>
        </w:rPr>
        <w:t>a svět ovládaný muži se otř</w:t>
      </w:r>
      <w:r w:rsidR="006A2BF3" w:rsidRPr="0041795B">
        <w:rPr>
          <w:rFonts w:ascii="Arial" w:hAnsi="Arial" w:cs="Arial"/>
          <w:b/>
          <w:noProof/>
          <w:sz w:val="24"/>
        </w:rPr>
        <w:t>ese v </w:t>
      </w:r>
      <w:r w:rsidRPr="0041795B">
        <w:rPr>
          <w:rFonts w:ascii="Arial" w:hAnsi="Arial" w:cs="Arial"/>
          <w:b/>
          <w:noProof/>
          <w:sz w:val="24"/>
        </w:rPr>
        <w:t>základech.</w:t>
      </w:r>
    </w:p>
    <w:p w14:paraId="03243E88" w14:textId="525033C2" w:rsidR="00455CCB" w:rsidRPr="00455CCB" w:rsidRDefault="00455CCB" w:rsidP="0041795B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before="240"/>
        <w:jc w:val="both"/>
        <w:rPr>
          <w:rFonts w:ascii="Arial" w:hAnsi="Arial" w:cs="Arial"/>
          <w:noProof/>
        </w:rPr>
      </w:pPr>
      <w:r w:rsidRPr="00455CCB">
        <w:rPr>
          <w:rFonts w:ascii="Arial" w:hAnsi="Arial" w:cs="Arial"/>
          <w:noProof/>
        </w:rPr>
        <w:t>Annabelle Archerová dostane jedinečnou příležitost stát se jednou z prvních studentek Oxfor</w:t>
      </w:r>
      <w:bookmarkStart w:id="2" w:name="_GoBack"/>
      <w:bookmarkEnd w:id="2"/>
      <w:r w:rsidRPr="00455CCB">
        <w:rPr>
          <w:rFonts w:ascii="Arial" w:hAnsi="Arial" w:cs="Arial"/>
          <w:noProof/>
        </w:rPr>
        <w:t>dské univerzity. Stipendium jí poskytne dámský spolek, který se snaží prosadit volební právo pro ženy. Má to ovšem jednu podmínku – Annabelle musí na oplátku najít vlivného muže, který se postaví za zájmy spolku. Jejím cílem se stane chladný a vypočí</w:t>
      </w:r>
      <w:r w:rsidR="0041795B">
        <w:rPr>
          <w:rFonts w:ascii="Arial" w:hAnsi="Arial" w:cs="Arial"/>
          <w:noProof/>
        </w:rPr>
        <w:t>tavý vévoda z </w:t>
      </w:r>
      <w:r w:rsidRPr="00455CCB">
        <w:rPr>
          <w:rFonts w:ascii="Arial" w:hAnsi="Arial" w:cs="Arial"/>
          <w:noProof/>
        </w:rPr>
        <w:t>Montgomery, který na příkaz královny řídí britskou politiku.</w:t>
      </w:r>
    </w:p>
    <w:p w14:paraId="27224493" w14:textId="5CD84595" w:rsidR="00885D71" w:rsidRPr="00455CCB" w:rsidRDefault="00455CCB" w:rsidP="00455CCB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color w:val="000000"/>
        </w:rPr>
      </w:pPr>
      <w:r w:rsidRPr="00455CCB">
        <w:rPr>
          <w:rFonts w:ascii="Arial" w:hAnsi="Arial" w:cs="Arial"/>
          <w:noProof/>
        </w:rPr>
        <w:t>Když si Annabelle najde cestu na jeho panství, rychle si uvědomí, že největší výzvou bude mu odolat. Vévodu tvrdohlavá intelektuálka dohání k šílenství, a co je ještě horší, zdá se, že kvůli ní úplně ztrácí svou chladnou rozvahu. Ale nebyl by nejlepším stratégem v zemi, kdyby se s ní nepokusil vyjednat docela jinou dohodu…</w:t>
      </w:r>
    </w:p>
    <w:p w14:paraId="71D5C7BC" w14:textId="6D930159" w:rsidR="00A96015" w:rsidRDefault="00A96015" w:rsidP="006A2BF3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</w:rPr>
      </w:pPr>
      <w:r w:rsidRPr="0059595D">
        <w:rPr>
          <w:rFonts w:ascii="Arial" w:hAnsi="Arial" w:cs="Arial"/>
          <w:color w:val="000000"/>
        </w:rPr>
        <w:t> </w:t>
      </w:r>
      <w:r w:rsidR="00FF637D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A18F1F7" wp14:editId="0AD98EB0">
                <wp:simplePos x="0" y="0"/>
                <wp:positionH relativeFrom="margin">
                  <wp:align>left</wp:align>
                </wp:positionH>
                <wp:positionV relativeFrom="paragraph">
                  <wp:posOffset>178435</wp:posOffset>
                </wp:positionV>
                <wp:extent cx="1752600" cy="890270"/>
                <wp:effectExtent l="0" t="0" r="0" b="508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89027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7780D" w14:textId="07429D33" w:rsidR="00B10F44" w:rsidRDefault="000E7308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datum vydání: </w:t>
                            </w:r>
                            <w:r w:rsidR="0041795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3. 2. 2022</w:t>
                            </w:r>
                          </w:p>
                          <w:p w14:paraId="6BE55247" w14:textId="1996A826" w:rsidR="00B10F44" w:rsidRPr="002C6E54" w:rsidRDefault="0041795B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počet stran: 376</w:t>
                            </w:r>
                            <w:r w:rsidR="000E730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s.</w:t>
                            </w:r>
                          </w:p>
                          <w:p w14:paraId="2481E4C4" w14:textId="0F4B9198" w:rsidR="00B10F44" w:rsidRPr="002C6E54" w:rsidRDefault="000E7308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brožovaná</w:t>
                            </w:r>
                            <w:r w:rsidR="00B10F4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vazba</w:t>
                            </w:r>
                          </w:p>
                          <w:p w14:paraId="263200AE" w14:textId="0DEBE7C4" w:rsidR="00B10F44" w:rsidRPr="002C6E54" w:rsidRDefault="00A16757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399</w:t>
                            </w:r>
                            <w:r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B10F44"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Kč</w:t>
                            </w:r>
                          </w:p>
                          <w:p w14:paraId="6750E601" w14:textId="77777777" w:rsidR="00B10F44" w:rsidRDefault="00B10F44" w:rsidP="004F152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8F1F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14.05pt;width:138pt;height:70.1pt;z-index:251658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" fillcolor="white [3201]" stroked="f" strokeweight="1pt">
                <v:textbox>
                  <w:txbxContent>
                    <w:p w14:paraId="3697780D" w14:textId="07429D33" w:rsidR="00B10F44" w:rsidRDefault="000E7308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datum vydání: </w:t>
                      </w:r>
                      <w:r w:rsidR="0041795B">
                        <w:rPr>
                          <w:rFonts w:ascii="Arial" w:hAnsi="Arial" w:cs="Arial"/>
                          <w:b/>
                          <w:bCs/>
                        </w:rPr>
                        <w:t>3. 2. 2022</w:t>
                      </w:r>
                    </w:p>
                    <w:p w14:paraId="6BE55247" w14:textId="1996A826" w:rsidR="00B10F44" w:rsidRPr="002C6E54" w:rsidRDefault="0041795B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počet stran: 376</w:t>
                      </w:r>
                      <w:r w:rsidR="000E7308">
                        <w:rPr>
                          <w:rFonts w:ascii="Arial" w:hAnsi="Arial" w:cs="Arial"/>
                          <w:b/>
                          <w:bCs/>
                        </w:rPr>
                        <w:t xml:space="preserve"> s.</w:t>
                      </w:r>
                    </w:p>
                    <w:p w14:paraId="2481E4C4" w14:textId="0F4B9198" w:rsidR="00B10F44" w:rsidRPr="002C6E54" w:rsidRDefault="000E7308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brožovaná</w:t>
                      </w:r>
                      <w:r w:rsidR="00B10F44">
                        <w:rPr>
                          <w:rFonts w:ascii="Arial" w:hAnsi="Arial" w:cs="Arial"/>
                          <w:b/>
                          <w:bCs/>
                        </w:rPr>
                        <w:t xml:space="preserve"> vazba</w:t>
                      </w:r>
                    </w:p>
                    <w:p w14:paraId="263200AE" w14:textId="0DEBE7C4" w:rsidR="00B10F44" w:rsidRPr="002C6E54" w:rsidRDefault="00A16757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399</w:t>
                      </w:r>
                      <w:r w:rsidRPr="002C6E54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B10F44" w:rsidRPr="002C6E54">
                        <w:rPr>
                          <w:rFonts w:ascii="Arial" w:hAnsi="Arial" w:cs="Arial"/>
                          <w:b/>
                          <w:bCs/>
                        </w:rPr>
                        <w:t>Kč</w:t>
                      </w:r>
                    </w:p>
                    <w:p w14:paraId="6750E601" w14:textId="77777777" w:rsidR="00B10F44" w:rsidRDefault="00B10F44" w:rsidP="004F152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5C68D1" w14:textId="5CE4CCE0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12DD498" w14:textId="7584792E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1641ADAD" w14:textId="54489984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0B0933F" w14:textId="0BADCC93" w:rsidR="0059595D" w:rsidRDefault="0059595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5BCEAFAC" w14:textId="2D73BC40" w:rsidR="003829E7" w:rsidRPr="00312669" w:rsidRDefault="004A1685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  <w:r w:rsidRPr="00312669">
        <w:rPr>
          <w:rFonts w:ascii="Arial" w:hAnsi="Arial" w:cs="Arial"/>
          <w:bCs/>
          <w:noProof/>
          <w:sz w:val="24"/>
          <w:szCs w:val="22"/>
        </w:rPr>
        <w:lastRenderedPageBreak/>
        <w:drawing>
          <wp:anchor distT="0" distB="0" distL="114300" distR="114300" simplePos="0" relativeHeight="251656704" behindDoc="0" locked="0" layoutInCell="1" allowOverlap="1" wp14:anchorId="2673F889" wp14:editId="766CB32E">
            <wp:simplePos x="0" y="0"/>
            <wp:positionH relativeFrom="margin">
              <wp:align>left</wp:align>
            </wp:positionH>
            <wp:positionV relativeFrom="paragraph">
              <wp:posOffset>13187</wp:posOffset>
            </wp:positionV>
            <wp:extent cx="2073910" cy="2280920"/>
            <wp:effectExtent l="0" t="0" r="2540" b="508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LISA JEWELL_free to use_(C) ANDREW WHITT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2"/>
        </w:rPr>
        <w:t>EVIE DUNMORE</w:t>
      </w:r>
    </w:p>
    <w:p w14:paraId="59E031FC" w14:textId="1586837B" w:rsidR="004A1685" w:rsidRDefault="004A1685" w:rsidP="004A1685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bookmarkStart w:id="3" w:name="_Hlk17294437"/>
      <w:bookmarkStart w:id="4" w:name="_Hlk17294418"/>
      <w:bookmarkEnd w:id="0"/>
      <w:bookmarkEnd w:id="1"/>
      <w:r w:rsidRPr="004A1685">
        <w:rPr>
          <w:rFonts w:ascii="Arial" w:hAnsi="Arial" w:cs="Arial"/>
          <w:bCs/>
          <w:noProof/>
          <w:sz w:val="22"/>
          <w:szCs w:val="22"/>
        </w:rPr>
        <w:t>Evie Dunmore, bestsellerová autorka USA Today, spojila p</w:t>
      </w:r>
      <w:r w:rsidRPr="004A1685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4A1685">
        <w:rPr>
          <w:rFonts w:ascii="Arial" w:hAnsi="Arial" w:cs="Arial"/>
          <w:bCs/>
          <w:noProof/>
          <w:sz w:val="22"/>
          <w:szCs w:val="22"/>
        </w:rPr>
        <w:t>i psaní série Rebelky z Oxfordu kouzelné scenerie m</w:t>
      </w:r>
      <w:r w:rsidRPr="004A1685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4A1685">
        <w:rPr>
          <w:rFonts w:ascii="Arial" w:hAnsi="Arial" w:cs="Arial"/>
          <w:bCs/>
          <w:noProof/>
          <w:sz w:val="22"/>
          <w:szCs w:val="22"/>
        </w:rPr>
        <w:t>sta Oxford se svou vášní pro historické romance, ženské pr</w:t>
      </w:r>
      <w:r w:rsidRPr="004A1685">
        <w:rPr>
          <w:rFonts w:ascii="Arial" w:hAnsi="Arial" w:cs="Arial" w:hint="eastAsia"/>
          <w:bCs/>
          <w:noProof/>
          <w:sz w:val="22"/>
          <w:szCs w:val="22"/>
        </w:rPr>
        <w:t>ů</w:t>
      </w:r>
      <w:r>
        <w:rPr>
          <w:rFonts w:ascii="Arial" w:hAnsi="Arial" w:cs="Arial"/>
          <w:bCs/>
          <w:noProof/>
          <w:sz w:val="22"/>
          <w:szCs w:val="22"/>
        </w:rPr>
        <w:t>kopnice a vše viktoriánské.</w:t>
      </w:r>
    </w:p>
    <w:p w14:paraId="646EC9A4" w14:textId="77777777" w:rsidR="004A1685" w:rsidRPr="004A1685" w:rsidRDefault="004A1685" w:rsidP="004A1685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3B042D4E" w14:textId="2B5ECE03" w:rsidR="00074578" w:rsidRPr="00074578" w:rsidRDefault="004A1685" w:rsidP="004A1685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r w:rsidRPr="004A1685">
        <w:rPr>
          <w:rFonts w:ascii="Arial" w:hAnsi="Arial" w:cs="Arial"/>
          <w:bCs/>
          <w:noProof/>
          <w:sz w:val="22"/>
          <w:szCs w:val="22"/>
        </w:rPr>
        <w:t>Vystudovala diplomacii, a to práv</w:t>
      </w:r>
      <w:r w:rsidRPr="004A1685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4A1685">
        <w:rPr>
          <w:rFonts w:ascii="Arial" w:hAnsi="Arial" w:cs="Arial"/>
          <w:bCs/>
          <w:noProof/>
          <w:sz w:val="22"/>
          <w:szCs w:val="22"/>
        </w:rPr>
        <w:t xml:space="preserve"> na Oxfordské univerzit</w:t>
      </w:r>
      <w:r w:rsidRPr="004A1685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4A1685">
        <w:rPr>
          <w:rFonts w:ascii="Arial" w:hAnsi="Arial" w:cs="Arial"/>
          <w:bCs/>
          <w:noProof/>
          <w:sz w:val="22"/>
          <w:szCs w:val="22"/>
        </w:rPr>
        <w:t xml:space="preserve">. Živí se jako konzultantka a je </w:t>
      </w:r>
      <w:r w:rsidRPr="004A1685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4A1685">
        <w:rPr>
          <w:rFonts w:ascii="Arial" w:hAnsi="Arial" w:cs="Arial"/>
          <w:bCs/>
          <w:noProof/>
          <w:sz w:val="22"/>
          <w:szCs w:val="22"/>
        </w:rPr>
        <w:t>lenkou Asociace romantických spisovatel</w:t>
      </w:r>
      <w:r w:rsidRPr="004A1685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4A1685">
        <w:rPr>
          <w:rFonts w:ascii="Arial" w:hAnsi="Arial" w:cs="Arial"/>
          <w:bCs/>
          <w:noProof/>
          <w:sz w:val="22"/>
          <w:szCs w:val="22"/>
        </w:rPr>
        <w:t xml:space="preserve"> RNA. V sou</w:t>
      </w:r>
      <w:r w:rsidRPr="004A1685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4A1685">
        <w:rPr>
          <w:rFonts w:ascii="Arial" w:hAnsi="Arial" w:cs="Arial"/>
          <w:bCs/>
          <w:noProof/>
          <w:sz w:val="22"/>
          <w:szCs w:val="22"/>
        </w:rPr>
        <w:t>asné dob</w:t>
      </w:r>
      <w:r w:rsidRPr="004A1685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4A1685">
        <w:rPr>
          <w:rFonts w:ascii="Arial" w:hAnsi="Arial" w:cs="Arial"/>
          <w:bCs/>
          <w:noProof/>
          <w:sz w:val="22"/>
          <w:szCs w:val="22"/>
        </w:rPr>
        <w:t xml:space="preserve"> žije v Berlín</w:t>
      </w:r>
      <w:r w:rsidRPr="004A1685">
        <w:rPr>
          <w:rFonts w:ascii="Arial" w:hAnsi="Arial" w:cs="Arial" w:hint="eastAsia"/>
          <w:bCs/>
          <w:noProof/>
          <w:sz w:val="22"/>
          <w:szCs w:val="22"/>
        </w:rPr>
        <w:t>ě</w:t>
      </w:r>
      <w:r>
        <w:rPr>
          <w:rFonts w:ascii="Arial" w:hAnsi="Arial" w:cs="Arial"/>
          <w:bCs/>
          <w:noProof/>
          <w:sz w:val="22"/>
          <w:szCs w:val="22"/>
        </w:rPr>
        <w:t xml:space="preserve"> a lásku k Velké Británii 19. </w:t>
      </w:r>
      <w:r w:rsidRPr="004A1685">
        <w:rPr>
          <w:rFonts w:ascii="Arial" w:hAnsi="Arial" w:cs="Arial"/>
          <w:bCs/>
          <w:noProof/>
          <w:sz w:val="22"/>
          <w:szCs w:val="22"/>
        </w:rPr>
        <w:t>století soust</w:t>
      </w:r>
      <w:r w:rsidRPr="004A1685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4A1685">
        <w:rPr>
          <w:rFonts w:ascii="Arial" w:hAnsi="Arial" w:cs="Arial"/>
          <w:bCs/>
          <w:noProof/>
          <w:sz w:val="22"/>
          <w:szCs w:val="22"/>
        </w:rPr>
        <w:t>e</w:t>
      </w:r>
      <w:r w:rsidRPr="004A1685">
        <w:rPr>
          <w:rFonts w:ascii="Arial" w:hAnsi="Arial" w:cs="Arial" w:hint="eastAsia"/>
          <w:bCs/>
          <w:noProof/>
          <w:sz w:val="22"/>
          <w:szCs w:val="22"/>
        </w:rPr>
        <w:t>ď</w:t>
      </w:r>
      <w:r w:rsidRPr="004A1685">
        <w:rPr>
          <w:rFonts w:ascii="Arial" w:hAnsi="Arial" w:cs="Arial"/>
          <w:bCs/>
          <w:noProof/>
          <w:sz w:val="22"/>
          <w:szCs w:val="22"/>
        </w:rPr>
        <w:t>uje do svého psaní a sbírky tartanových pl</w:t>
      </w:r>
      <w:r w:rsidRPr="004A1685">
        <w:rPr>
          <w:rFonts w:ascii="Arial" w:hAnsi="Arial" w:cs="Arial" w:hint="eastAsia"/>
          <w:bCs/>
          <w:noProof/>
          <w:sz w:val="22"/>
          <w:szCs w:val="22"/>
        </w:rPr>
        <w:t>é</w:t>
      </w:r>
      <w:r w:rsidRPr="004A1685">
        <w:rPr>
          <w:rFonts w:ascii="Arial" w:hAnsi="Arial" w:cs="Arial"/>
          <w:bCs/>
          <w:noProof/>
          <w:sz w:val="22"/>
          <w:szCs w:val="22"/>
        </w:rPr>
        <w:t>d</w:t>
      </w:r>
      <w:r w:rsidRPr="004A1685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4A1685">
        <w:rPr>
          <w:rFonts w:ascii="Arial" w:hAnsi="Arial" w:cs="Arial"/>
          <w:bCs/>
          <w:noProof/>
          <w:sz w:val="22"/>
          <w:szCs w:val="22"/>
        </w:rPr>
        <w:t>.</w:t>
      </w:r>
    </w:p>
    <w:p w14:paraId="2A4ADC6F" w14:textId="42113A58" w:rsidR="004F1525" w:rsidRDefault="004F1525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29F81DAF" w14:textId="2E9782A4" w:rsidR="0041795B" w:rsidRDefault="0041795B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057B8CAC" w14:textId="6FD053B6" w:rsidR="0041795B" w:rsidRDefault="0041795B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7428404D" w14:textId="687FBFAA" w:rsidR="0041795B" w:rsidRDefault="0041795B" w:rsidP="0041795B">
      <w:pPr>
        <w:spacing w:after="240" w:line="276" w:lineRule="auto"/>
        <w:rPr>
          <w:rFonts w:ascii="Arial" w:hAnsi="Arial" w:cs="Arial"/>
          <w:b/>
          <w:sz w:val="24"/>
          <w:szCs w:val="22"/>
        </w:rPr>
      </w:pPr>
      <w:r>
        <w:rPr>
          <w:rFonts w:ascii="Arial" w:hAnsi="Arial" w:cs="Arial"/>
          <w:b/>
          <w:sz w:val="24"/>
          <w:szCs w:val="22"/>
        </w:rPr>
        <w:t>UKÁZKA Z KNIHY:</w:t>
      </w:r>
    </w:p>
    <w:p w14:paraId="4737B352" w14:textId="77777777" w:rsidR="0041795B" w:rsidRPr="004A1685" w:rsidRDefault="0041795B" w:rsidP="0041795B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4A1685">
        <w:rPr>
          <w:rFonts w:ascii="Arial" w:hAnsi="Arial" w:cs="Arial"/>
          <w:i/>
          <w:sz w:val="22"/>
          <w:szCs w:val="22"/>
        </w:rPr>
        <w:t>P</w:t>
      </w:r>
      <w:r w:rsidRPr="004A1685">
        <w:rPr>
          <w:rFonts w:ascii="Arial" w:hAnsi="Arial" w:cs="Arial" w:hint="eastAsia"/>
          <w:i/>
          <w:sz w:val="22"/>
          <w:szCs w:val="22"/>
        </w:rPr>
        <w:t>ř</w:t>
      </w:r>
      <w:r w:rsidRPr="004A1685">
        <w:rPr>
          <w:rFonts w:ascii="Arial" w:hAnsi="Arial" w:cs="Arial"/>
          <w:i/>
          <w:sz w:val="22"/>
          <w:szCs w:val="22"/>
        </w:rPr>
        <w:t>ijímací salon vid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>la jako v mlze a potom už kakofonie hlas</w:t>
      </w:r>
      <w:r w:rsidRPr="004A1685">
        <w:rPr>
          <w:rFonts w:ascii="Arial" w:hAnsi="Arial" w:cs="Arial" w:hint="eastAsia"/>
          <w:i/>
          <w:sz w:val="22"/>
          <w:szCs w:val="22"/>
        </w:rPr>
        <w:t>ů</w:t>
      </w:r>
      <w:r w:rsidRPr="004A1685">
        <w:rPr>
          <w:rFonts w:ascii="Arial" w:hAnsi="Arial" w:cs="Arial"/>
          <w:i/>
          <w:sz w:val="22"/>
          <w:szCs w:val="22"/>
        </w:rPr>
        <w:t xml:space="preserve"> i hudba utichly a její rozpálenou tvá</w:t>
      </w:r>
      <w:r w:rsidRPr="004A1685">
        <w:rPr>
          <w:rFonts w:ascii="Arial" w:hAnsi="Arial" w:cs="Arial" w:hint="eastAsia"/>
          <w:i/>
          <w:sz w:val="22"/>
          <w:szCs w:val="22"/>
        </w:rPr>
        <w:t>ř</w:t>
      </w:r>
      <w:r w:rsidRPr="004A1685">
        <w:rPr>
          <w:rFonts w:ascii="Arial" w:hAnsi="Arial" w:cs="Arial"/>
          <w:i/>
          <w:sz w:val="22"/>
          <w:szCs w:val="22"/>
        </w:rPr>
        <w:t xml:space="preserve"> ochladil studený vzduch. Montgomery šel dál a stále zíral p</w:t>
      </w:r>
      <w:r w:rsidRPr="004A1685">
        <w:rPr>
          <w:rFonts w:ascii="Arial" w:hAnsi="Arial" w:cs="Arial" w:hint="eastAsia"/>
          <w:i/>
          <w:sz w:val="22"/>
          <w:szCs w:val="22"/>
        </w:rPr>
        <w:t>ří</w:t>
      </w:r>
      <w:r w:rsidRPr="004A1685">
        <w:rPr>
          <w:rFonts w:ascii="Arial" w:hAnsi="Arial" w:cs="Arial"/>
          <w:i/>
          <w:sz w:val="22"/>
          <w:szCs w:val="22"/>
        </w:rPr>
        <w:t>mo p</w:t>
      </w:r>
      <w:r w:rsidRPr="004A1685">
        <w:rPr>
          <w:rFonts w:ascii="Arial" w:hAnsi="Arial" w:cs="Arial" w:hint="eastAsia"/>
          <w:i/>
          <w:sz w:val="22"/>
          <w:szCs w:val="22"/>
        </w:rPr>
        <w:t>ř</w:t>
      </w:r>
      <w:r w:rsidRPr="004A1685">
        <w:rPr>
          <w:rFonts w:ascii="Arial" w:hAnsi="Arial" w:cs="Arial"/>
          <w:i/>
          <w:sz w:val="22"/>
          <w:szCs w:val="22"/>
        </w:rPr>
        <w:t>ed sebe, nespokojenost kolem n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>j ví</w:t>
      </w:r>
      <w:r w:rsidRPr="004A1685">
        <w:rPr>
          <w:rFonts w:ascii="Arial" w:hAnsi="Arial" w:cs="Arial" w:hint="eastAsia"/>
          <w:i/>
          <w:sz w:val="22"/>
          <w:szCs w:val="22"/>
        </w:rPr>
        <w:t>ř</w:t>
      </w:r>
      <w:r w:rsidRPr="004A1685">
        <w:rPr>
          <w:rFonts w:ascii="Arial" w:hAnsi="Arial" w:cs="Arial"/>
          <w:i/>
          <w:sz w:val="22"/>
          <w:szCs w:val="22"/>
        </w:rPr>
        <w:t>ila jako pára.</w:t>
      </w:r>
    </w:p>
    <w:p w14:paraId="3EE7399D" w14:textId="77777777" w:rsidR="0041795B" w:rsidRPr="004A1685" w:rsidRDefault="0041795B" w:rsidP="0041795B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4A1685">
        <w:rPr>
          <w:rFonts w:ascii="Arial" w:hAnsi="Arial" w:cs="Arial" w:hint="eastAsia"/>
          <w:i/>
          <w:sz w:val="22"/>
          <w:szCs w:val="22"/>
        </w:rPr>
        <w:t>„</w:t>
      </w:r>
      <w:r w:rsidRPr="004A1685">
        <w:rPr>
          <w:rFonts w:ascii="Arial" w:hAnsi="Arial" w:cs="Arial"/>
          <w:i/>
          <w:sz w:val="22"/>
          <w:szCs w:val="22"/>
        </w:rPr>
        <w:t>Radím vám, abyste se od Ballentina držela dál,“ prohlásil.</w:t>
      </w:r>
    </w:p>
    <w:p w14:paraId="479A1A4B" w14:textId="77777777" w:rsidR="0041795B" w:rsidRPr="004A1685" w:rsidRDefault="0041795B" w:rsidP="0041795B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4A1685">
        <w:rPr>
          <w:rFonts w:ascii="Arial" w:hAnsi="Arial" w:cs="Arial" w:hint="eastAsia"/>
          <w:i/>
          <w:sz w:val="22"/>
          <w:szCs w:val="22"/>
        </w:rPr>
        <w:t>„</w:t>
      </w:r>
      <w:r w:rsidRPr="004A1685">
        <w:rPr>
          <w:rFonts w:ascii="Arial" w:hAnsi="Arial" w:cs="Arial"/>
          <w:i/>
          <w:sz w:val="22"/>
          <w:szCs w:val="22"/>
        </w:rPr>
        <w:t>Nemám v úmyslu držet se u n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>j blízko, Vaše Milosti.“</w:t>
      </w:r>
    </w:p>
    <w:p w14:paraId="7DEF9C6A" w14:textId="77777777" w:rsidR="0041795B" w:rsidRPr="004A1685" w:rsidRDefault="0041795B" w:rsidP="0041795B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4A1685">
        <w:rPr>
          <w:rFonts w:ascii="Arial" w:hAnsi="Arial" w:cs="Arial" w:hint="eastAsia"/>
          <w:i/>
          <w:sz w:val="22"/>
          <w:szCs w:val="22"/>
        </w:rPr>
        <w:t>„</w:t>
      </w:r>
      <w:r w:rsidRPr="004A1685">
        <w:rPr>
          <w:rFonts w:ascii="Arial" w:hAnsi="Arial" w:cs="Arial"/>
          <w:i/>
          <w:sz w:val="22"/>
          <w:szCs w:val="22"/>
        </w:rPr>
        <w:t>Tan</w:t>
      </w:r>
      <w:r w:rsidRPr="004A1685">
        <w:rPr>
          <w:rFonts w:ascii="Arial" w:hAnsi="Arial" w:cs="Arial" w:hint="eastAsia"/>
          <w:i/>
          <w:sz w:val="22"/>
          <w:szCs w:val="22"/>
        </w:rPr>
        <w:t>č</w:t>
      </w:r>
      <w:r w:rsidRPr="004A1685">
        <w:rPr>
          <w:rFonts w:ascii="Arial" w:hAnsi="Arial" w:cs="Arial"/>
          <w:i/>
          <w:sz w:val="22"/>
          <w:szCs w:val="22"/>
        </w:rPr>
        <w:t>ila jste s ním.“</w:t>
      </w:r>
    </w:p>
    <w:p w14:paraId="6C50814C" w14:textId="77777777" w:rsidR="0041795B" w:rsidRPr="004A1685" w:rsidRDefault="0041795B" w:rsidP="0041795B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4A1685">
        <w:rPr>
          <w:rFonts w:ascii="Arial" w:hAnsi="Arial" w:cs="Arial" w:hint="eastAsia"/>
          <w:i/>
          <w:sz w:val="22"/>
          <w:szCs w:val="22"/>
        </w:rPr>
        <w:t>„</w:t>
      </w:r>
      <w:r w:rsidRPr="004A1685">
        <w:rPr>
          <w:rFonts w:ascii="Arial" w:hAnsi="Arial" w:cs="Arial"/>
          <w:i/>
          <w:sz w:val="22"/>
          <w:szCs w:val="22"/>
        </w:rPr>
        <w:t>Protože on a lady –“</w:t>
      </w:r>
    </w:p>
    <w:p w14:paraId="677D24F0" w14:textId="77777777" w:rsidR="0041795B" w:rsidRPr="004A1685" w:rsidRDefault="0041795B" w:rsidP="0041795B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4A1685">
        <w:rPr>
          <w:rFonts w:ascii="Arial" w:hAnsi="Arial" w:cs="Arial"/>
          <w:i/>
          <w:sz w:val="22"/>
          <w:szCs w:val="22"/>
        </w:rPr>
        <w:t>Kousla se do rtu. Nemusela mu nic vysv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>tlovat. Byla svou vlastní paní.</w:t>
      </w:r>
    </w:p>
    <w:p w14:paraId="46FEED6B" w14:textId="77777777" w:rsidR="0041795B" w:rsidRPr="004A1685" w:rsidRDefault="0041795B" w:rsidP="0041795B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4A1685">
        <w:rPr>
          <w:rFonts w:ascii="Arial" w:hAnsi="Arial" w:cs="Arial" w:hint="eastAsia"/>
          <w:i/>
          <w:sz w:val="22"/>
          <w:szCs w:val="22"/>
        </w:rPr>
        <w:t>„</w:t>
      </w:r>
      <w:r w:rsidRPr="004A1685">
        <w:rPr>
          <w:rFonts w:ascii="Arial" w:hAnsi="Arial" w:cs="Arial"/>
          <w:i/>
          <w:sz w:val="22"/>
          <w:szCs w:val="22"/>
        </w:rPr>
        <w:t>Až vás p</w:t>
      </w:r>
      <w:r w:rsidRPr="004A1685">
        <w:rPr>
          <w:rFonts w:ascii="Arial" w:hAnsi="Arial" w:cs="Arial" w:hint="eastAsia"/>
          <w:i/>
          <w:sz w:val="22"/>
          <w:szCs w:val="22"/>
        </w:rPr>
        <w:t>říš</w:t>
      </w:r>
      <w:r w:rsidRPr="004A1685">
        <w:rPr>
          <w:rFonts w:ascii="Arial" w:hAnsi="Arial" w:cs="Arial"/>
          <w:i/>
          <w:sz w:val="22"/>
          <w:szCs w:val="22"/>
        </w:rPr>
        <w:t>t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 xml:space="preserve"> p</w:t>
      </w:r>
      <w:r w:rsidRPr="004A1685">
        <w:rPr>
          <w:rFonts w:ascii="Arial" w:hAnsi="Arial" w:cs="Arial" w:hint="eastAsia"/>
          <w:i/>
          <w:sz w:val="22"/>
          <w:szCs w:val="22"/>
        </w:rPr>
        <w:t>ř</w:t>
      </w:r>
      <w:r w:rsidRPr="004A1685">
        <w:rPr>
          <w:rFonts w:ascii="Arial" w:hAnsi="Arial" w:cs="Arial"/>
          <w:i/>
          <w:sz w:val="22"/>
          <w:szCs w:val="22"/>
        </w:rPr>
        <w:t>ijde požádat o tanec, odmítn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 xml:space="preserve">te ho,“ </w:t>
      </w:r>
      <w:r w:rsidRPr="004A1685">
        <w:rPr>
          <w:rFonts w:ascii="Arial" w:hAnsi="Arial" w:cs="Arial" w:hint="eastAsia"/>
          <w:i/>
          <w:sz w:val="22"/>
          <w:szCs w:val="22"/>
        </w:rPr>
        <w:t>ř</w:t>
      </w:r>
      <w:r w:rsidRPr="004A1685">
        <w:rPr>
          <w:rFonts w:ascii="Arial" w:hAnsi="Arial" w:cs="Arial"/>
          <w:i/>
          <w:sz w:val="22"/>
          <w:szCs w:val="22"/>
        </w:rPr>
        <w:t>ekl. „Jeho spole</w:t>
      </w:r>
      <w:r w:rsidRPr="004A1685">
        <w:rPr>
          <w:rFonts w:ascii="Arial" w:hAnsi="Arial" w:cs="Arial" w:hint="eastAsia"/>
          <w:i/>
          <w:sz w:val="22"/>
          <w:szCs w:val="22"/>
        </w:rPr>
        <w:t>č</w:t>
      </w:r>
      <w:r w:rsidRPr="004A1685">
        <w:rPr>
          <w:rFonts w:ascii="Arial" w:hAnsi="Arial" w:cs="Arial"/>
          <w:i/>
          <w:sz w:val="22"/>
          <w:szCs w:val="22"/>
        </w:rPr>
        <w:t>nost je pro vás nebezpe</w:t>
      </w:r>
      <w:r w:rsidRPr="004A1685">
        <w:rPr>
          <w:rFonts w:ascii="Arial" w:hAnsi="Arial" w:cs="Arial" w:hint="eastAsia"/>
          <w:i/>
          <w:sz w:val="22"/>
          <w:szCs w:val="22"/>
        </w:rPr>
        <w:t>č</w:t>
      </w:r>
      <w:r w:rsidRPr="004A1685">
        <w:rPr>
          <w:rFonts w:ascii="Arial" w:hAnsi="Arial" w:cs="Arial"/>
          <w:i/>
          <w:sz w:val="22"/>
          <w:szCs w:val="22"/>
        </w:rPr>
        <w:t>ná.“</w:t>
      </w:r>
    </w:p>
    <w:p w14:paraId="3CE700BB" w14:textId="77777777" w:rsidR="0041795B" w:rsidRPr="004A1685" w:rsidRDefault="0041795B" w:rsidP="0041795B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4A1685">
        <w:rPr>
          <w:rFonts w:ascii="Arial" w:hAnsi="Arial" w:cs="Arial"/>
          <w:i/>
          <w:sz w:val="22"/>
          <w:szCs w:val="22"/>
        </w:rPr>
        <w:t>Spustila ruku z jeho paže, hrdlo sev</w:t>
      </w:r>
      <w:r w:rsidRPr="004A1685">
        <w:rPr>
          <w:rFonts w:ascii="Arial" w:hAnsi="Arial" w:cs="Arial" w:hint="eastAsia"/>
          <w:i/>
          <w:sz w:val="22"/>
          <w:szCs w:val="22"/>
        </w:rPr>
        <w:t>ř</w:t>
      </w:r>
      <w:r w:rsidRPr="004A1685">
        <w:rPr>
          <w:rFonts w:ascii="Arial" w:hAnsi="Arial" w:cs="Arial"/>
          <w:i/>
          <w:sz w:val="22"/>
          <w:szCs w:val="22"/>
        </w:rPr>
        <w:t>ené pocitem marnosti. „Pak byste si možná m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>l celou záležitost vy</w:t>
      </w:r>
      <w:r w:rsidRPr="004A1685">
        <w:rPr>
          <w:rFonts w:ascii="Arial" w:hAnsi="Arial" w:cs="Arial" w:hint="eastAsia"/>
          <w:i/>
          <w:sz w:val="22"/>
          <w:szCs w:val="22"/>
        </w:rPr>
        <w:t>ří</w:t>
      </w:r>
      <w:r w:rsidRPr="004A1685">
        <w:rPr>
          <w:rFonts w:ascii="Arial" w:hAnsi="Arial" w:cs="Arial"/>
          <w:i/>
          <w:sz w:val="22"/>
          <w:szCs w:val="22"/>
        </w:rPr>
        <w:t>dit s lordem Ballentinem.“</w:t>
      </w:r>
    </w:p>
    <w:p w14:paraId="0513DE21" w14:textId="77777777" w:rsidR="0041795B" w:rsidRPr="004A1685" w:rsidRDefault="0041795B" w:rsidP="0041795B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4A1685">
        <w:rPr>
          <w:rFonts w:ascii="Arial" w:hAnsi="Arial" w:cs="Arial"/>
          <w:i/>
          <w:sz w:val="22"/>
          <w:szCs w:val="22"/>
        </w:rPr>
        <w:t xml:space="preserve">Zastavil se a slušné chování – k </w:t>
      </w:r>
      <w:r w:rsidRPr="004A1685">
        <w:rPr>
          <w:rFonts w:ascii="Arial" w:hAnsi="Arial" w:cs="Arial" w:hint="eastAsia"/>
          <w:i/>
          <w:sz w:val="22"/>
          <w:szCs w:val="22"/>
        </w:rPr>
        <w:t>č</w:t>
      </w:r>
      <w:r w:rsidRPr="004A1685">
        <w:rPr>
          <w:rFonts w:ascii="Arial" w:hAnsi="Arial" w:cs="Arial"/>
          <w:i/>
          <w:sz w:val="22"/>
          <w:szCs w:val="22"/>
        </w:rPr>
        <w:t>ertu s ním – ji donutilo postavit se mu tvá</w:t>
      </w:r>
      <w:r w:rsidRPr="004A1685">
        <w:rPr>
          <w:rFonts w:ascii="Arial" w:hAnsi="Arial" w:cs="Arial" w:hint="eastAsia"/>
          <w:i/>
          <w:sz w:val="22"/>
          <w:szCs w:val="22"/>
        </w:rPr>
        <w:t>ří</w:t>
      </w:r>
      <w:r w:rsidRPr="004A1685">
        <w:rPr>
          <w:rFonts w:ascii="Arial" w:hAnsi="Arial" w:cs="Arial"/>
          <w:i/>
          <w:sz w:val="22"/>
          <w:szCs w:val="22"/>
        </w:rPr>
        <w:t xml:space="preserve"> v tvá</w:t>
      </w:r>
      <w:r w:rsidRPr="004A1685">
        <w:rPr>
          <w:rFonts w:ascii="Arial" w:hAnsi="Arial" w:cs="Arial" w:hint="eastAsia"/>
          <w:i/>
          <w:sz w:val="22"/>
          <w:szCs w:val="22"/>
        </w:rPr>
        <w:t>ř</w:t>
      </w:r>
      <w:r w:rsidRPr="004A1685">
        <w:rPr>
          <w:rFonts w:ascii="Arial" w:hAnsi="Arial" w:cs="Arial"/>
          <w:i/>
          <w:sz w:val="22"/>
          <w:szCs w:val="22"/>
        </w:rPr>
        <w:t>.</w:t>
      </w:r>
    </w:p>
    <w:p w14:paraId="663D4372" w14:textId="77777777" w:rsidR="0041795B" w:rsidRPr="004A1685" w:rsidRDefault="0041795B" w:rsidP="0041795B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4A1685">
        <w:rPr>
          <w:rFonts w:ascii="Arial" w:hAnsi="Arial" w:cs="Arial"/>
          <w:i/>
          <w:sz w:val="22"/>
          <w:szCs w:val="22"/>
        </w:rPr>
        <w:t>O</w:t>
      </w:r>
      <w:r w:rsidRPr="004A1685">
        <w:rPr>
          <w:rFonts w:ascii="Arial" w:hAnsi="Arial" w:cs="Arial" w:hint="eastAsia"/>
          <w:i/>
          <w:sz w:val="22"/>
          <w:szCs w:val="22"/>
        </w:rPr>
        <w:t>č</w:t>
      </w:r>
      <w:r w:rsidRPr="004A1685">
        <w:rPr>
          <w:rFonts w:ascii="Arial" w:hAnsi="Arial" w:cs="Arial"/>
          <w:i/>
          <w:sz w:val="22"/>
          <w:szCs w:val="22"/>
        </w:rPr>
        <w:t>i mu hn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>viv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 xml:space="preserve"> žhnuly. „To jsem práv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 xml:space="preserve"> ud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>lal,“ oznámil jí. „Vy</w:t>
      </w:r>
      <w:r w:rsidRPr="004A1685">
        <w:rPr>
          <w:rFonts w:ascii="Arial" w:hAnsi="Arial" w:cs="Arial" w:hint="eastAsia"/>
          <w:i/>
          <w:sz w:val="22"/>
          <w:szCs w:val="22"/>
        </w:rPr>
        <w:t>ří</w:t>
      </w:r>
      <w:r w:rsidRPr="004A1685">
        <w:rPr>
          <w:rFonts w:ascii="Arial" w:hAnsi="Arial" w:cs="Arial"/>
          <w:i/>
          <w:sz w:val="22"/>
          <w:szCs w:val="22"/>
        </w:rPr>
        <w:t>dil jsem si to s ním, a</w:t>
      </w:r>
      <w:r w:rsidRPr="004A1685">
        <w:rPr>
          <w:rFonts w:ascii="Arial" w:hAnsi="Arial" w:cs="Arial" w:hint="eastAsia"/>
          <w:i/>
          <w:sz w:val="22"/>
          <w:szCs w:val="22"/>
        </w:rPr>
        <w:t>č</w:t>
      </w:r>
      <w:r>
        <w:rPr>
          <w:rFonts w:ascii="Arial" w:hAnsi="Arial" w:cs="Arial"/>
          <w:i/>
          <w:sz w:val="22"/>
          <w:szCs w:val="22"/>
        </w:rPr>
        <w:t>koli vzhledem k </w:t>
      </w:r>
      <w:r w:rsidRPr="004A1685">
        <w:rPr>
          <w:rFonts w:ascii="Arial" w:hAnsi="Arial" w:cs="Arial"/>
          <w:i/>
          <w:sz w:val="22"/>
          <w:szCs w:val="22"/>
        </w:rPr>
        <w:t>tomu, jak dneska ve</w:t>
      </w:r>
      <w:r w:rsidRPr="004A1685">
        <w:rPr>
          <w:rFonts w:ascii="Arial" w:hAnsi="Arial" w:cs="Arial" w:hint="eastAsia"/>
          <w:i/>
          <w:sz w:val="22"/>
          <w:szCs w:val="22"/>
        </w:rPr>
        <w:t>č</w:t>
      </w:r>
      <w:r w:rsidRPr="004A1685">
        <w:rPr>
          <w:rFonts w:ascii="Arial" w:hAnsi="Arial" w:cs="Arial"/>
          <w:i/>
          <w:sz w:val="22"/>
          <w:szCs w:val="22"/>
        </w:rPr>
        <w:t>er vypadáte, možná zapomn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>l na pud sebezáchovy.“</w:t>
      </w:r>
    </w:p>
    <w:p w14:paraId="575153BD" w14:textId="77777777" w:rsidR="0041795B" w:rsidRPr="004A1685" w:rsidRDefault="0041795B" w:rsidP="0041795B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4A1685">
        <w:rPr>
          <w:rFonts w:ascii="Arial" w:hAnsi="Arial" w:cs="Arial"/>
          <w:i/>
          <w:sz w:val="22"/>
          <w:szCs w:val="22"/>
        </w:rPr>
        <w:t>Vystr</w:t>
      </w:r>
      <w:r w:rsidRPr="004A1685">
        <w:rPr>
          <w:rFonts w:ascii="Arial" w:hAnsi="Arial" w:cs="Arial" w:hint="eastAsia"/>
          <w:i/>
          <w:sz w:val="22"/>
          <w:szCs w:val="22"/>
        </w:rPr>
        <w:t>č</w:t>
      </w:r>
      <w:r w:rsidRPr="004A1685">
        <w:rPr>
          <w:rFonts w:ascii="Arial" w:hAnsi="Arial" w:cs="Arial"/>
          <w:i/>
          <w:sz w:val="22"/>
          <w:szCs w:val="22"/>
        </w:rPr>
        <w:t>ila bradu. „Co je špatného na tom, jak vypadám?“</w:t>
      </w:r>
    </w:p>
    <w:p w14:paraId="66066601" w14:textId="77777777" w:rsidR="0041795B" w:rsidRPr="004A1685" w:rsidRDefault="0041795B" w:rsidP="0041795B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4A1685">
        <w:rPr>
          <w:rFonts w:ascii="Arial" w:hAnsi="Arial" w:cs="Arial"/>
          <w:i/>
          <w:sz w:val="22"/>
          <w:szCs w:val="22"/>
        </w:rPr>
        <w:t>Pohledem sjel na její obnažené hrdlo a v o</w:t>
      </w:r>
      <w:r w:rsidRPr="004A1685">
        <w:rPr>
          <w:rFonts w:ascii="Arial" w:hAnsi="Arial" w:cs="Arial" w:hint="eastAsia"/>
          <w:i/>
          <w:sz w:val="22"/>
          <w:szCs w:val="22"/>
        </w:rPr>
        <w:t>čí</w:t>
      </w:r>
      <w:r w:rsidRPr="004A1685">
        <w:rPr>
          <w:rFonts w:ascii="Arial" w:hAnsi="Arial" w:cs="Arial"/>
          <w:i/>
          <w:sz w:val="22"/>
          <w:szCs w:val="22"/>
        </w:rPr>
        <w:t>ch se mu zablesklo n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>co temného. „Špatného?“ zopakoval.</w:t>
      </w:r>
    </w:p>
    <w:p w14:paraId="1E84273B" w14:textId="77777777" w:rsidR="0041795B" w:rsidRPr="004A1685" w:rsidRDefault="0041795B" w:rsidP="0041795B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4A1685">
        <w:rPr>
          <w:rFonts w:ascii="Arial" w:hAnsi="Arial" w:cs="Arial"/>
          <w:i/>
          <w:sz w:val="22"/>
          <w:szCs w:val="22"/>
        </w:rPr>
        <w:t>Zamra</w:t>
      </w:r>
      <w:r w:rsidRPr="004A1685">
        <w:rPr>
          <w:rFonts w:ascii="Arial" w:hAnsi="Arial" w:cs="Arial" w:hint="eastAsia"/>
          <w:i/>
          <w:sz w:val="22"/>
          <w:szCs w:val="22"/>
        </w:rPr>
        <w:t>č</w:t>
      </w:r>
      <w:r w:rsidRPr="004A1685">
        <w:rPr>
          <w:rFonts w:ascii="Arial" w:hAnsi="Arial" w:cs="Arial"/>
          <w:i/>
          <w:sz w:val="22"/>
          <w:szCs w:val="22"/>
        </w:rPr>
        <w:t>ila se na n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>j. Skoro si p</w:t>
      </w:r>
      <w:r w:rsidRPr="004A1685">
        <w:rPr>
          <w:rFonts w:ascii="Arial" w:hAnsi="Arial" w:cs="Arial" w:hint="eastAsia"/>
          <w:i/>
          <w:sz w:val="22"/>
          <w:szCs w:val="22"/>
        </w:rPr>
        <w:t>řá</w:t>
      </w:r>
      <w:r w:rsidRPr="004A1685">
        <w:rPr>
          <w:rFonts w:ascii="Arial" w:hAnsi="Arial" w:cs="Arial"/>
          <w:i/>
          <w:sz w:val="22"/>
          <w:szCs w:val="22"/>
        </w:rPr>
        <w:t xml:space="preserve">la, aby </w:t>
      </w:r>
      <w:r w:rsidRPr="004A1685">
        <w:rPr>
          <w:rFonts w:ascii="Arial" w:hAnsi="Arial" w:cs="Arial" w:hint="eastAsia"/>
          <w:i/>
          <w:sz w:val="22"/>
          <w:szCs w:val="22"/>
        </w:rPr>
        <w:t>ř</w:t>
      </w:r>
      <w:r w:rsidRPr="004A1685">
        <w:rPr>
          <w:rFonts w:ascii="Arial" w:hAnsi="Arial" w:cs="Arial"/>
          <w:i/>
          <w:sz w:val="22"/>
          <w:szCs w:val="22"/>
        </w:rPr>
        <w:t>ekl n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>co ošklivého.</w:t>
      </w:r>
    </w:p>
    <w:p w14:paraId="4EE1C75E" w14:textId="77777777" w:rsidR="0041795B" w:rsidRPr="004A1685" w:rsidRDefault="0041795B" w:rsidP="0041795B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4A1685">
        <w:rPr>
          <w:rFonts w:ascii="Arial" w:hAnsi="Arial" w:cs="Arial" w:hint="eastAsia"/>
          <w:i/>
          <w:sz w:val="22"/>
          <w:szCs w:val="22"/>
        </w:rPr>
        <w:t>„</w:t>
      </w:r>
      <w:r w:rsidRPr="004A1685">
        <w:rPr>
          <w:rFonts w:ascii="Arial" w:hAnsi="Arial" w:cs="Arial"/>
          <w:i/>
          <w:sz w:val="22"/>
          <w:szCs w:val="22"/>
        </w:rPr>
        <w:t>Sakra,“ zasy</w:t>
      </w:r>
      <w:r w:rsidRPr="004A1685">
        <w:rPr>
          <w:rFonts w:ascii="Arial" w:hAnsi="Arial" w:cs="Arial" w:hint="eastAsia"/>
          <w:i/>
          <w:sz w:val="22"/>
          <w:szCs w:val="22"/>
        </w:rPr>
        <w:t>č</w:t>
      </w:r>
      <w:r w:rsidRPr="004A1685">
        <w:rPr>
          <w:rFonts w:ascii="Arial" w:hAnsi="Arial" w:cs="Arial"/>
          <w:i/>
          <w:sz w:val="22"/>
          <w:szCs w:val="22"/>
        </w:rPr>
        <w:t>el, „nehrajete si na stydlivku, že ne?“</w:t>
      </w:r>
    </w:p>
    <w:p w14:paraId="46AA3F2F" w14:textId="77777777" w:rsidR="0041795B" w:rsidRPr="004A1685" w:rsidRDefault="0041795B" w:rsidP="0041795B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4A1685">
        <w:rPr>
          <w:rFonts w:ascii="Arial" w:hAnsi="Arial" w:cs="Arial" w:hint="eastAsia"/>
          <w:i/>
          <w:sz w:val="22"/>
          <w:szCs w:val="22"/>
        </w:rPr>
        <w:t>„</w:t>
      </w:r>
      <w:r w:rsidRPr="004A1685">
        <w:rPr>
          <w:rFonts w:ascii="Arial" w:hAnsi="Arial" w:cs="Arial"/>
          <w:i/>
          <w:sz w:val="22"/>
          <w:szCs w:val="22"/>
        </w:rPr>
        <w:t>Já –“</w:t>
      </w:r>
    </w:p>
    <w:p w14:paraId="0C46C658" w14:textId="77777777" w:rsidR="0041795B" w:rsidRPr="004A1685" w:rsidRDefault="0041795B" w:rsidP="0041795B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4A1685">
        <w:rPr>
          <w:rFonts w:ascii="Arial" w:hAnsi="Arial" w:cs="Arial" w:hint="eastAsia"/>
          <w:i/>
          <w:sz w:val="22"/>
          <w:szCs w:val="22"/>
        </w:rPr>
        <w:t>„</w:t>
      </w:r>
      <w:r w:rsidRPr="004A1685">
        <w:rPr>
          <w:rFonts w:ascii="Arial" w:hAnsi="Arial" w:cs="Arial"/>
          <w:i/>
          <w:sz w:val="22"/>
          <w:szCs w:val="22"/>
        </w:rPr>
        <w:t>Dnes ve</w:t>
      </w:r>
      <w:r w:rsidRPr="004A1685">
        <w:rPr>
          <w:rFonts w:ascii="Arial" w:hAnsi="Arial" w:cs="Arial" w:hint="eastAsia"/>
          <w:i/>
          <w:sz w:val="22"/>
          <w:szCs w:val="22"/>
        </w:rPr>
        <w:t>č</w:t>
      </w:r>
      <w:r w:rsidRPr="004A1685">
        <w:rPr>
          <w:rFonts w:ascii="Arial" w:hAnsi="Arial" w:cs="Arial"/>
          <w:i/>
          <w:sz w:val="22"/>
          <w:szCs w:val="22"/>
        </w:rPr>
        <w:t>er jste ta nejp</w:t>
      </w:r>
      <w:r w:rsidRPr="004A1685">
        <w:rPr>
          <w:rFonts w:ascii="Arial" w:hAnsi="Arial" w:cs="Arial" w:hint="eastAsia"/>
          <w:i/>
          <w:sz w:val="22"/>
          <w:szCs w:val="22"/>
        </w:rPr>
        <w:t>ř</w:t>
      </w:r>
      <w:r w:rsidRPr="004A1685">
        <w:rPr>
          <w:rFonts w:ascii="Arial" w:hAnsi="Arial" w:cs="Arial"/>
          <w:i/>
          <w:sz w:val="22"/>
          <w:szCs w:val="22"/>
        </w:rPr>
        <w:t>itažliv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>jší žena v celém tane</w:t>
      </w:r>
      <w:r w:rsidRPr="004A1685">
        <w:rPr>
          <w:rFonts w:ascii="Arial" w:hAnsi="Arial" w:cs="Arial" w:hint="eastAsia"/>
          <w:i/>
          <w:sz w:val="22"/>
          <w:szCs w:val="22"/>
        </w:rPr>
        <w:t>č</w:t>
      </w:r>
      <w:r w:rsidRPr="004A1685">
        <w:rPr>
          <w:rFonts w:ascii="Arial" w:hAnsi="Arial" w:cs="Arial"/>
          <w:i/>
          <w:sz w:val="22"/>
          <w:szCs w:val="22"/>
        </w:rPr>
        <w:t>ním sále,“ p</w:t>
      </w:r>
      <w:r w:rsidRPr="004A1685">
        <w:rPr>
          <w:rFonts w:ascii="Arial" w:hAnsi="Arial" w:cs="Arial" w:hint="eastAsia"/>
          <w:i/>
          <w:sz w:val="22"/>
          <w:szCs w:val="22"/>
        </w:rPr>
        <w:t>ř</w:t>
      </w:r>
      <w:r w:rsidRPr="004A1685">
        <w:rPr>
          <w:rFonts w:ascii="Arial" w:hAnsi="Arial" w:cs="Arial"/>
          <w:i/>
          <w:sz w:val="22"/>
          <w:szCs w:val="22"/>
        </w:rPr>
        <w:t>erušil ji, „a o</w:t>
      </w:r>
      <w:r w:rsidRPr="004A1685">
        <w:rPr>
          <w:rFonts w:ascii="Arial" w:hAnsi="Arial" w:cs="Arial" w:hint="eastAsia"/>
          <w:i/>
          <w:sz w:val="22"/>
          <w:szCs w:val="22"/>
        </w:rPr>
        <w:t>č</w:t>
      </w:r>
      <w:r w:rsidRPr="004A1685">
        <w:rPr>
          <w:rFonts w:ascii="Arial" w:hAnsi="Arial" w:cs="Arial"/>
          <w:i/>
          <w:sz w:val="22"/>
          <w:szCs w:val="22"/>
        </w:rPr>
        <w:t>ividn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 xml:space="preserve"> nechrán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>ná flirtujete s tím nejhorším londýnským prostopášníkem, takže si každý p</w:t>
      </w:r>
      <w:r w:rsidRPr="004A1685">
        <w:rPr>
          <w:rFonts w:ascii="Arial" w:hAnsi="Arial" w:cs="Arial" w:hint="eastAsia"/>
          <w:i/>
          <w:sz w:val="22"/>
          <w:szCs w:val="22"/>
        </w:rPr>
        <w:t>ří</w:t>
      </w:r>
      <w:r w:rsidRPr="004A1685">
        <w:rPr>
          <w:rFonts w:ascii="Arial" w:hAnsi="Arial" w:cs="Arial"/>
          <w:i/>
          <w:sz w:val="22"/>
          <w:szCs w:val="22"/>
        </w:rPr>
        <w:t>tomný muž myslí, že jste lehce k mání.“</w:t>
      </w:r>
    </w:p>
    <w:p w14:paraId="1233D066" w14:textId="77777777" w:rsidR="0041795B" w:rsidRPr="004A1685" w:rsidRDefault="0041795B" w:rsidP="0041795B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4A1685">
        <w:rPr>
          <w:rFonts w:ascii="Arial" w:hAnsi="Arial" w:cs="Arial"/>
          <w:i/>
          <w:sz w:val="22"/>
          <w:szCs w:val="22"/>
        </w:rPr>
        <w:t>Ona že flirtuje?</w:t>
      </w:r>
    </w:p>
    <w:p w14:paraId="68CE95E5" w14:textId="77777777" w:rsidR="0041795B" w:rsidRPr="004A1685" w:rsidRDefault="0041795B" w:rsidP="0041795B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4A1685">
        <w:rPr>
          <w:rFonts w:ascii="Arial" w:hAnsi="Arial" w:cs="Arial"/>
          <w:i/>
          <w:sz w:val="22"/>
          <w:szCs w:val="22"/>
        </w:rPr>
        <w:t>Nikdy ho nem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>la ráda mén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 xml:space="preserve"> než v tuhle chvíli. „Kv</w:t>
      </w:r>
      <w:r w:rsidRPr="004A1685">
        <w:rPr>
          <w:rFonts w:ascii="Arial" w:hAnsi="Arial" w:cs="Arial" w:hint="eastAsia"/>
          <w:i/>
          <w:sz w:val="22"/>
          <w:szCs w:val="22"/>
        </w:rPr>
        <w:t>ů</w:t>
      </w:r>
      <w:r w:rsidRPr="004A1685">
        <w:rPr>
          <w:rFonts w:ascii="Arial" w:hAnsi="Arial" w:cs="Arial"/>
          <w:i/>
          <w:sz w:val="22"/>
          <w:szCs w:val="22"/>
        </w:rPr>
        <w:t>li mn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 xml:space="preserve"> si ned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>lejte starosti, prosím,“ odpov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>d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>la. „Dokážu se o sebe postarat sama.“</w:t>
      </w:r>
    </w:p>
    <w:p w14:paraId="58595EE9" w14:textId="77777777" w:rsidR="0041795B" w:rsidRPr="004A1685" w:rsidRDefault="0041795B" w:rsidP="0041795B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4A1685">
        <w:rPr>
          <w:rFonts w:ascii="Arial" w:hAnsi="Arial" w:cs="Arial"/>
          <w:i/>
          <w:sz w:val="22"/>
          <w:szCs w:val="22"/>
        </w:rPr>
        <w:t>Zamra</w:t>
      </w:r>
      <w:r w:rsidRPr="004A1685">
        <w:rPr>
          <w:rFonts w:ascii="Arial" w:hAnsi="Arial" w:cs="Arial" w:hint="eastAsia"/>
          <w:i/>
          <w:sz w:val="22"/>
          <w:szCs w:val="22"/>
        </w:rPr>
        <w:t>č</w:t>
      </w:r>
      <w:r w:rsidRPr="004A1685">
        <w:rPr>
          <w:rFonts w:ascii="Arial" w:hAnsi="Arial" w:cs="Arial"/>
          <w:i/>
          <w:sz w:val="22"/>
          <w:szCs w:val="22"/>
        </w:rPr>
        <w:t>il se. „Tak v tom se neshodneme.“</w:t>
      </w:r>
    </w:p>
    <w:p w14:paraId="779AFFFC" w14:textId="77777777" w:rsidR="0041795B" w:rsidRPr="004A1685" w:rsidRDefault="0041795B" w:rsidP="0041795B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4A1685">
        <w:rPr>
          <w:rFonts w:ascii="Arial" w:hAnsi="Arial" w:cs="Arial"/>
          <w:i/>
          <w:sz w:val="22"/>
          <w:szCs w:val="22"/>
        </w:rPr>
        <w:lastRenderedPageBreak/>
        <w:t>Vedl ji pozpátku a sv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>tlo najednou zesláblo a st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>ny jako by ji obklí</w:t>
      </w:r>
      <w:r w:rsidRPr="004A1685">
        <w:rPr>
          <w:rFonts w:ascii="Arial" w:hAnsi="Arial" w:cs="Arial" w:hint="eastAsia"/>
          <w:i/>
          <w:sz w:val="22"/>
          <w:szCs w:val="22"/>
        </w:rPr>
        <w:t>č</w:t>
      </w:r>
      <w:r w:rsidRPr="004A1685">
        <w:rPr>
          <w:rFonts w:ascii="Arial" w:hAnsi="Arial" w:cs="Arial"/>
          <w:i/>
          <w:sz w:val="22"/>
          <w:szCs w:val="22"/>
        </w:rPr>
        <w:t>ily.</w:t>
      </w:r>
    </w:p>
    <w:p w14:paraId="105B639B" w14:textId="77777777" w:rsidR="0041795B" w:rsidRPr="004A1685" w:rsidRDefault="0041795B" w:rsidP="0041795B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4A1685">
        <w:rPr>
          <w:rFonts w:ascii="Arial" w:hAnsi="Arial" w:cs="Arial"/>
          <w:i/>
          <w:sz w:val="22"/>
          <w:szCs w:val="22"/>
        </w:rPr>
        <w:t>Vmžiku vyst</w:t>
      </w:r>
      <w:r w:rsidRPr="004A1685">
        <w:rPr>
          <w:rFonts w:ascii="Arial" w:hAnsi="Arial" w:cs="Arial" w:hint="eastAsia"/>
          <w:i/>
          <w:sz w:val="22"/>
          <w:szCs w:val="22"/>
        </w:rPr>
        <w:t>ří</w:t>
      </w:r>
      <w:r w:rsidRPr="004A1685">
        <w:rPr>
          <w:rFonts w:ascii="Arial" w:hAnsi="Arial" w:cs="Arial"/>
          <w:i/>
          <w:sz w:val="22"/>
          <w:szCs w:val="22"/>
        </w:rPr>
        <w:t>zliv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>la.</w:t>
      </w:r>
    </w:p>
    <w:p w14:paraId="1D08EAEE" w14:textId="77777777" w:rsidR="0041795B" w:rsidRPr="004A1685" w:rsidRDefault="0041795B" w:rsidP="0041795B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4A1685">
        <w:rPr>
          <w:rFonts w:ascii="Arial" w:hAnsi="Arial" w:cs="Arial"/>
          <w:i/>
          <w:sz w:val="22"/>
          <w:szCs w:val="22"/>
        </w:rPr>
        <w:t>Stála ve výklenku a nad ní se ty</w:t>
      </w:r>
      <w:r w:rsidRPr="004A1685">
        <w:rPr>
          <w:rFonts w:ascii="Arial" w:hAnsi="Arial" w:cs="Arial" w:hint="eastAsia"/>
          <w:i/>
          <w:sz w:val="22"/>
          <w:szCs w:val="22"/>
        </w:rPr>
        <w:t>č</w:t>
      </w:r>
      <w:r w:rsidRPr="004A1685">
        <w:rPr>
          <w:rFonts w:ascii="Arial" w:hAnsi="Arial" w:cs="Arial"/>
          <w:i/>
          <w:sz w:val="22"/>
          <w:szCs w:val="22"/>
        </w:rPr>
        <w:t>il muž. Z tane</w:t>
      </w:r>
      <w:r w:rsidRPr="004A1685">
        <w:rPr>
          <w:rFonts w:ascii="Arial" w:hAnsi="Arial" w:cs="Arial" w:hint="eastAsia"/>
          <w:i/>
          <w:sz w:val="22"/>
          <w:szCs w:val="22"/>
        </w:rPr>
        <w:t>č</w:t>
      </w:r>
      <w:r w:rsidRPr="004A1685">
        <w:rPr>
          <w:rFonts w:ascii="Arial" w:hAnsi="Arial" w:cs="Arial"/>
          <w:i/>
          <w:sz w:val="22"/>
          <w:szCs w:val="22"/>
        </w:rPr>
        <w:t>ního sálu k nim doléhaly slabé tóny hudby, jako by byl vzdálený sto mil.</w:t>
      </w:r>
    </w:p>
    <w:p w14:paraId="7A297A15" w14:textId="77777777" w:rsidR="0041795B" w:rsidRPr="004A1685" w:rsidRDefault="0041795B" w:rsidP="0041795B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4A1685">
        <w:rPr>
          <w:rFonts w:ascii="Arial" w:hAnsi="Arial" w:cs="Arial"/>
          <w:i/>
          <w:sz w:val="22"/>
          <w:szCs w:val="22"/>
        </w:rPr>
        <w:t>Zatracen</w:t>
      </w:r>
      <w:r w:rsidRPr="004A1685">
        <w:rPr>
          <w:rFonts w:ascii="Arial" w:hAnsi="Arial" w:cs="Arial" w:hint="eastAsia"/>
          <w:i/>
          <w:sz w:val="22"/>
          <w:szCs w:val="22"/>
        </w:rPr>
        <w:t>ě</w:t>
      </w:r>
      <w:r w:rsidRPr="004A1685">
        <w:rPr>
          <w:rFonts w:ascii="Arial" w:hAnsi="Arial" w:cs="Arial"/>
          <w:i/>
          <w:sz w:val="22"/>
          <w:szCs w:val="22"/>
        </w:rPr>
        <w:t>. (…)</w:t>
      </w:r>
    </w:p>
    <w:p w14:paraId="243D7EBA" w14:textId="77777777" w:rsidR="0041795B" w:rsidRPr="004A1685" w:rsidRDefault="0041795B" w:rsidP="0041795B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4A1685">
        <w:rPr>
          <w:rFonts w:ascii="Arial" w:hAnsi="Arial" w:cs="Arial"/>
          <w:i/>
          <w:sz w:val="22"/>
          <w:szCs w:val="22"/>
        </w:rPr>
        <w:t>Sklonil hlavu a ona ucítila jeho rty, hladké a hedvábné, na svém krku.</w:t>
      </w:r>
    </w:p>
    <w:p w14:paraId="66336C3A" w14:textId="0750F85F" w:rsidR="0041795B" w:rsidRDefault="0041795B" w:rsidP="0041795B">
      <w:pPr>
        <w:spacing w:line="276" w:lineRule="auto"/>
        <w:rPr>
          <w:rFonts w:ascii="Arial" w:hAnsi="Arial" w:cs="Arial"/>
          <w:i/>
          <w:sz w:val="22"/>
          <w:szCs w:val="22"/>
        </w:rPr>
      </w:pPr>
      <w:r w:rsidRPr="004A1685">
        <w:rPr>
          <w:rFonts w:ascii="Arial" w:hAnsi="Arial" w:cs="Arial"/>
          <w:i/>
          <w:sz w:val="22"/>
          <w:szCs w:val="22"/>
        </w:rPr>
        <w:t>Políbil ji?</w:t>
      </w:r>
    </w:p>
    <w:p w14:paraId="1F5A0D86" w14:textId="33F38CBE" w:rsidR="00791E32" w:rsidRDefault="00791E32" w:rsidP="0041795B">
      <w:pPr>
        <w:pBdr>
          <w:bottom w:val="single" w:sz="4" w:space="1" w:color="auto"/>
        </w:pBd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16B33F6" w14:textId="28B51D2A" w:rsidR="0041795B" w:rsidRDefault="0041795B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72CA1F5" w14:textId="77777777" w:rsidR="0041795B" w:rsidRPr="008B5FA2" w:rsidRDefault="0041795B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41795B" w:rsidRPr="008B5FA2" w:rsidSect="002C6E5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6AC79CAC" w14:textId="435E78E3" w:rsidR="00761505" w:rsidRPr="002C6E54" w:rsidRDefault="00CA55E2" w:rsidP="004A1685">
      <w:pPr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K dispozici na vyžádání:</w:t>
      </w:r>
      <w:r w:rsidR="00761505" w:rsidRPr="002C6E5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6D2650E" w14:textId="77777777" w:rsidR="00EE22C6" w:rsidRPr="002C6E54" w:rsidRDefault="00074578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kniha k recenzi</w:t>
      </w:r>
    </w:p>
    <w:p w14:paraId="507B7339" w14:textId="77777777" w:rsidR="002E66AE" w:rsidRPr="002C6E5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2B0020D5" w14:textId="77777777" w:rsidR="00CA5F12" w:rsidRPr="002C6E5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ukázka z knihy</w:t>
      </w:r>
    </w:p>
    <w:p w14:paraId="3EF85E06" w14:textId="48C8C3E2" w:rsidR="00E83BA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hi-res obálka</w:t>
      </w:r>
    </w:p>
    <w:p w14:paraId="593BF36E" w14:textId="5354E7B4" w:rsidR="005117C9" w:rsidRDefault="005117C9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15DB2E7" w14:textId="237E7446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lastRenderedPageBreak/>
        <w:t>Kontaktní údaje:</w:t>
      </w:r>
    </w:p>
    <w:p w14:paraId="32A53BC2" w14:textId="77777777" w:rsidR="00761505" w:rsidRPr="002C6E54" w:rsidRDefault="00E306B8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Tereza Charvátová</w:t>
      </w:r>
      <w:r w:rsidR="007C17F2" w:rsidRPr="002C6E54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7F25FD1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78527C56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0F78DDEA" w14:textId="77777777" w:rsidR="00761505" w:rsidRPr="002C6E54" w:rsidRDefault="00456790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18" w:history="1">
        <w:r w:rsidR="0090362C" w:rsidRPr="00A64624">
          <w:rPr>
            <w:rStyle w:val="Hypertextovodkaz"/>
            <w:rFonts w:ascii="Arial" w:hAnsi="Arial" w:cs="Arial"/>
            <w:sz w:val="22"/>
            <w:szCs w:val="22"/>
          </w:rPr>
          <w:t>t.charvatova@grada.cz</w:t>
        </w:r>
      </w:hyperlink>
      <w:r w:rsidR="00E36ECB" w:rsidRPr="002C6E54">
        <w:rPr>
          <w:rFonts w:ascii="Arial" w:hAnsi="Arial" w:cs="Arial"/>
          <w:color w:val="000000"/>
          <w:sz w:val="22"/>
          <w:szCs w:val="22"/>
        </w:rPr>
        <w:t>, +420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 703 143</w:t>
      </w:r>
      <w:r w:rsidR="00773568">
        <w:rPr>
          <w:rFonts w:ascii="Arial" w:hAnsi="Arial" w:cs="Arial"/>
          <w:color w:val="000000"/>
          <w:sz w:val="22"/>
          <w:szCs w:val="22"/>
        </w:rPr>
        <w:t> 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154</w:t>
      </w:r>
    </w:p>
    <w:bookmarkEnd w:id="3"/>
    <w:bookmarkEnd w:id="4"/>
    <w:p w14:paraId="2B2FE158" w14:textId="13745FE9" w:rsidR="00312669" w:rsidRDefault="004C5DA7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312669" w:rsidSect="00312669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  <w:r>
        <w:rPr>
          <w:rFonts w:ascii="Arial" w:hAnsi="Arial" w:cs="Arial"/>
          <w:sz w:val="22"/>
          <w:szCs w:val="22"/>
        </w:rPr>
        <w:fldChar w:fldCharType="begin"/>
      </w:r>
      <w:r w:rsidR="005462CD">
        <w:rPr>
          <w:rFonts w:ascii="Arial" w:hAnsi="Arial" w:cs="Arial"/>
          <w:sz w:val="22"/>
          <w:szCs w:val="22"/>
        </w:rPr>
        <w:instrText xml:space="preserve"> HYPERLINK "https://www.grada.cz/" </w:instrText>
      </w:r>
      <w:r>
        <w:rPr>
          <w:rFonts w:ascii="Arial" w:hAnsi="Arial" w:cs="Arial"/>
          <w:sz w:val="22"/>
          <w:szCs w:val="22"/>
        </w:rPr>
        <w:fldChar w:fldCharType="separate"/>
      </w:r>
      <w:r w:rsidR="00441051" w:rsidRPr="005462CD">
        <w:rPr>
          <w:rStyle w:val="Hypertextovodkaz"/>
          <w:rFonts w:ascii="Arial" w:hAnsi="Arial" w:cs="Arial"/>
          <w:sz w:val="22"/>
          <w:szCs w:val="22"/>
        </w:rPr>
        <w:t>www.grada.cz</w:t>
      </w:r>
      <w:r>
        <w:rPr>
          <w:rFonts w:ascii="Arial" w:hAnsi="Arial" w:cs="Arial"/>
          <w:sz w:val="22"/>
          <w:szCs w:val="22"/>
        </w:rPr>
        <w:fldChar w:fldCharType="end"/>
      </w:r>
    </w:p>
    <w:p w14:paraId="1D33CDC4" w14:textId="4FF65D43" w:rsidR="00761505" w:rsidRDefault="00761505" w:rsidP="004A168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964A995" w14:textId="65CA9597" w:rsidR="00A46D2A" w:rsidRDefault="00A46D2A" w:rsidP="004A168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828F531" w14:textId="77777777" w:rsidR="00A46D2A" w:rsidRPr="00A46D2A" w:rsidRDefault="00A46D2A" w:rsidP="00A46D2A">
      <w:pPr>
        <w:spacing w:before="100" w:beforeAutospacing="1"/>
        <w:rPr>
          <w:rFonts w:ascii="Arial" w:hAnsi="Arial" w:cs="Arial"/>
          <w:b/>
          <w:iCs/>
          <w:color w:val="000000"/>
          <w:u w:val="single"/>
        </w:rPr>
      </w:pPr>
      <w:r w:rsidRPr="00A46D2A">
        <w:rPr>
          <w:rFonts w:ascii="Arial" w:hAnsi="Arial" w:cs="Arial"/>
          <w:b/>
          <w:iCs/>
          <w:color w:val="000000"/>
          <w:u w:val="single"/>
        </w:rPr>
        <w:t>O společnosti GRADA Publishing:</w:t>
      </w:r>
    </w:p>
    <w:p w14:paraId="1EBC912E" w14:textId="69E9C743" w:rsidR="00A46D2A" w:rsidRPr="00F47713" w:rsidRDefault="00A46D2A" w:rsidP="00A46D2A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F47713">
        <w:rPr>
          <w:rFonts w:ascii="Arial" w:hAnsi="Arial" w:cs="Arial"/>
          <w:i/>
          <w:iCs/>
          <w:color w:val="000000"/>
        </w:rPr>
        <w:t xml:space="preserve">Nakladatelský dům GRADA Publishing, a.s. si od roku 1991 drží pozici největšího tuzemského nakladatele odborné literatury. Ročně vydává téměř 400 novinek ve 150 edicích z více než 40 oborů. Od roku 2015 nakladatelský dům rychle expanduje i mimo oblast kvalitní odborné literatury. Tradiční značka </w:t>
      </w:r>
      <w:r w:rsidRPr="00F47713">
        <w:rPr>
          <w:rFonts w:ascii="Arial" w:hAnsi="Arial" w:cs="Arial"/>
          <w:b/>
          <w:i/>
          <w:iCs/>
          <w:color w:val="000000"/>
        </w:rPr>
        <w:t>GRADA</w:t>
      </w:r>
      <w:r w:rsidRPr="00F47713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První, u čtenářů úspěšnou značkou je </w:t>
      </w:r>
      <w:r w:rsidRPr="00F47713">
        <w:rPr>
          <w:rFonts w:ascii="Arial" w:hAnsi="Arial" w:cs="Arial"/>
          <w:b/>
          <w:i/>
          <w:iCs/>
          <w:color w:val="000000"/>
        </w:rPr>
        <w:t>COSMOPOLIS</w:t>
      </w:r>
      <w:r w:rsidRPr="00F47713">
        <w:rPr>
          <w:rFonts w:ascii="Arial" w:hAnsi="Arial" w:cs="Arial"/>
          <w:i/>
          <w:iCs/>
          <w:color w:val="000000"/>
        </w:rPr>
        <w:t xml:space="preserve">, přinášející zahraniční i českou beletrii všech žánrů. Další již zavedenou značkou je </w:t>
      </w:r>
      <w:r w:rsidRPr="00F47713">
        <w:rPr>
          <w:rFonts w:ascii="Arial" w:hAnsi="Arial" w:cs="Arial"/>
          <w:b/>
          <w:i/>
          <w:iCs/>
          <w:color w:val="000000"/>
        </w:rPr>
        <w:t>BAMBOOK</w:t>
      </w:r>
      <w:r w:rsidRPr="00F47713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  <w:r w:rsidRPr="00291C2A">
        <w:rPr>
          <w:rFonts w:ascii="Arial" w:hAnsi="Arial" w:cs="Arial"/>
          <w:i/>
          <w:iCs/>
          <w:color w:val="000000"/>
        </w:rPr>
        <w:t>Zna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 w:rsidRPr="00291C2A">
        <w:rPr>
          <w:rFonts w:ascii="Arial" w:hAnsi="Arial" w:cs="Arial"/>
          <w:i/>
          <w:iCs/>
          <w:color w:val="000000"/>
        </w:rPr>
        <w:t>kou v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>nující se poznání, témat</w:t>
      </w:r>
      <w:r w:rsidRPr="00291C2A">
        <w:rPr>
          <w:rFonts w:ascii="Arial" w:hAnsi="Arial" w:cs="Arial" w:hint="eastAsia"/>
          <w:i/>
          <w:iCs/>
          <w:color w:val="000000"/>
        </w:rPr>
        <w:t>ů</w:t>
      </w:r>
      <w:r w:rsidRPr="00291C2A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 xml:space="preserve"> 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>
        <w:rPr>
          <w:rFonts w:ascii="Arial" w:hAnsi="Arial" w:cs="Arial"/>
          <w:i/>
          <w:iCs/>
          <w:color w:val="000000"/>
        </w:rPr>
        <w:t xml:space="preserve">i ekologii, je </w:t>
      </w:r>
      <w:r w:rsidRPr="00291C2A">
        <w:rPr>
          <w:rFonts w:ascii="Arial" w:hAnsi="Arial" w:cs="Arial"/>
          <w:b/>
          <w:i/>
          <w:iCs/>
          <w:color w:val="000000"/>
        </w:rPr>
        <w:t>ALFERIA</w:t>
      </w:r>
      <w:r w:rsidRPr="00F47713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F47713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F47713">
        <w:rPr>
          <w:rFonts w:ascii="Arial" w:hAnsi="Arial" w:cs="Arial"/>
          <w:b/>
          <w:i/>
          <w:iCs/>
          <w:color w:val="000000"/>
        </w:rPr>
        <w:t>METAFORA</w:t>
      </w:r>
      <w:r w:rsidRPr="00F47713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F47713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F47713">
        <w:rPr>
          <w:rFonts w:ascii="Arial" w:hAnsi="Arial" w:cs="Arial"/>
          <w:b/>
          <w:i/>
          <w:iCs/>
          <w:color w:val="000000"/>
        </w:rPr>
        <w:t>BOOKPORT</w:t>
      </w:r>
      <w:r w:rsidRPr="00F47713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27D9A13E" w14:textId="77777777" w:rsidR="00A46D2A" w:rsidRPr="002C6E54" w:rsidRDefault="00A46D2A" w:rsidP="00A46D2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A46D2A" w:rsidRPr="002C6E54" w:rsidSect="004A1685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A63017" w16cex:dateUtc="2022-02-03T09:42:00Z"/>
  <w16cex:commentExtensible w16cex:durableId="25A630BD" w16cex:dateUtc="2022-02-03T09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5401E11" w16cid:durableId="25A63017"/>
  <w16cid:commentId w16cid:paraId="468B039C" w16cid:durableId="25A630BD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816172" w14:textId="77777777" w:rsidR="0058227D" w:rsidRDefault="0058227D">
      <w:r>
        <w:separator/>
      </w:r>
    </w:p>
  </w:endnote>
  <w:endnote w:type="continuationSeparator" w:id="0">
    <w:p w14:paraId="46AE0AC5" w14:textId="77777777" w:rsidR="0058227D" w:rsidRDefault="00582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de Latin">
    <w:altName w:val="Wide Latin"/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35665" w14:textId="77777777" w:rsidR="00B10F44" w:rsidRDefault="00B10F4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495D7" w14:textId="77777777" w:rsidR="00B10F44" w:rsidRPr="000C2FCE" w:rsidRDefault="00B10F44" w:rsidP="000C2FCE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F65E194" wp14:editId="628BCC18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8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37D54" w14:textId="77777777" w:rsidR="00B10F44" w:rsidRDefault="00B10F44">
    <w:pPr>
      <w:pStyle w:val="Zpat"/>
    </w:pPr>
    <w:r>
      <w:rPr>
        <w:noProof/>
      </w:rPr>
      <w:drawing>
        <wp:anchor distT="0" distB="0" distL="114300" distR="114300" simplePos="0" relativeHeight="251655680" behindDoc="0" locked="0" layoutInCell="1" allowOverlap="1" wp14:anchorId="03B2AF70" wp14:editId="79010130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11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483191" w14:textId="77777777" w:rsidR="0058227D" w:rsidRDefault="0058227D">
      <w:r>
        <w:separator/>
      </w:r>
    </w:p>
  </w:footnote>
  <w:footnote w:type="continuationSeparator" w:id="0">
    <w:p w14:paraId="214FED72" w14:textId="77777777" w:rsidR="0058227D" w:rsidRDefault="005822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19DF50" w14:textId="77777777" w:rsidR="00B10F44" w:rsidRDefault="00B10F4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84ADA" w14:textId="77777777" w:rsidR="00B10F44" w:rsidRDefault="00B10F44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54604A52" wp14:editId="0D100C86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6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3BBD3743" wp14:editId="64FDE339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7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7CC7E7D" w14:textId="77777777" w:rsidR="00B10F44" w:rsidRPr="00C23107" w:rsidRDefault="00B10F4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6B1D4D76" w14:textId="77777777" w:rsidR="00B10F44" w:rsidRDefault="00D56E59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7B02F265" wp14:editId="3B1A1416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BB687E4" id="Line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2817285" wp14:editId="6B13530C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5710" cy="317500"/>
              <wp:effectExtent l="0" t="0" r="0" b="635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71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A591CB" w14:textId="77777777" w:rsidR="00B10F44" w:rsidRDefault="00B10F44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81728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94.25pt;margin-top:.7pt;width:197.3pt;height:25pt;z-index:251659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" strokecolor="white">
              <v:fill opacity="0"/>
              <v:textbox inset="0,0,0,0">
                <w:txbxContent>
                  <w:p w14:paraId="5BA591CB" w14:textId="77777777" w:rsidR="00B10F44" w:rsidRDefault="00B10F44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C83CF" w14:textId="77777777" w:rsidR="00B10F44" w:rsidRDefault="00D56E59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821B30D" wp14:editId="2FDEB6A4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A664D6" w14:textId="77777777" w:rsidR="00B10F44" w:rsidRPr="00C23107" w:rsidRDefault="00B10F44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55772FFF" w14:textId="77777777" w:rsidR="00B10F44" w:rsidRDefault="00B10F44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21B30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1.75pt;margin-top:30.25pt;width:204.1pt;height:19.05pt;z-index:251661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" strokecolor="white">
              <v:fill opacity="0"/>
              <v:textbox inset="0,0,0,0">
                <w:txbxContent>
                  <w:p w14:paraId="47A664D6" w14:textId="77777777" w:rsidR="00B10F44" w:rsidRPr="00C23107" w:rsidRDefault="00B10F44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55772FFF" w14:textId="77777777" w:rsidR="00B10F44" w:rsidRDefault="00B10F44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0" allowOverlap="1" wp14:anchorId="0E117EE8" wp14:editId="503E4F24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508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12D59DA" id="Line 11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 w:rsidR="00B10F44">
      <w:rPr>
        <w:noProof/>
      </w:rPr>
      <w:drawing>
        <wp:anchor distT="0" distB="0" distL="114300" distR="114300" simplePos="0" relativeHeight="251656704" behindDoc="0" locked="0" layoutInCell="0" allowOverlap="1" wp14:anchorId="016EEF26" wp14:editId="17D93AD5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9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18D"/>
    <w:multiLevelType w:val="hybridMultilevel"/>
    <w:tmpl w:val="DBCCA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66CBA"/>
    <w:multiLevelType w:val="hybridMultilevel"/>
    <w:tmpl w:val="E228B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30E29"/>
    <w:multiLevelType w:val="hybridMultilevel"/>
    <w:tmpl w:val="49849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intFractionalCharacterWidth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98D"/>
    <w:rsid w:val="00032B74"/>
    <w:rsid w:val="00035A21"/>
    <w:rsid w:val="00047A4D"/>
    <w:rsid w:val="00062100"/>
    <w:rsid w:val="000665E7"/>
    <w:rsid w:val="00072D76"/>
    <w:rsid w:val="00072F33"/>
    <w:rsid w:val="00074578"/>
    <w:rsid w:val="00076DF1"/>
    <w:rsid w:val="000A4500"/>
    <w:rsid w:val="000B3BF6"/>
    <w:rsid w:val="000B687A"/>
    <w:rsid w:val="000C1A21"/>
    <w:rsid w:val="000C2FCE"/>
    <w:rsid w:val="000D5B2A"/>
    <w:rsid w:val="000E7308"/>
    <w:rsid w:val="00101FE4"/>
    <w:rsid w:val="00125472"/>
    <w:rsid w:val="00135B61"/>
    <w:rsid w:val="0018475C"/>
    <w:rsid w:val="00191CB1"/>
    <w:rsid w:val="001A45EE"/>
    <w:rsid w:val="001B1B1D"/>
    <w:rsid w:val="001D0765"/>
    <w:rsid w:val="001D338E"/>
    <w:rsid w:val="001D570C"/>
    <w:rsid w:val="00225922"/>
    <w:rsid w:val="00243DBD"/>
    <w:rsid w:val="00256F04"/>
    <w:rsid w:val="002C6E54"/>
    <w:rsid w:val="002D0EFC"/>
    <w:rsid w:val="002D2977"/>
    <w:rsid w:val="002E18C4"/>
    <w:rsid w:val="002E66AE"/>
    <w:rsid w:val="00305551"/>
    <w:rsid w:val="00312669"/>
    <w:rsid w:val="00316556"/>
    <w:rsid w:val="00333F7C"/>
    <w:rsid w:val="0037384B"/>
    <w:rsid w:val="003829E7"/>
    <w:rsid w:val="003A440B"/>
    <w:rsid w:val="003C1FC5"/>
    <w:rsid w:val="003C6943"/>
    <w:rsid w:val="003F268F"/>
    <w:rsid w:val="00414B0A"/>
    <w:rsid w:val="0041795B"/>
    <w:rsid w:val="00421AEE"/>
    <w:rsid w:val="00422075"/>
    <w:rsid w:val="00434A2E"/>
    <w:rsid w:val="00441051"/>
    <w:rsid w:val="00441692"/>
    <w:rsid w:val="00455CCB"/>
    <w:rsid w:val="00456790"/>
    <w:rsid w:val="004604B6"/>
    <w:rsid w:val="00482CDF"/>
    <w:rsid w:val="004A1685"/>
    <w:rsid w:val="004C17B7"/>
    <w:rsid w:val="004C5DA7"/>
    <w:rsid w:val="004F0B9B"/>
    <w:rsid w:val="004F1525"/>
    <w:rsid w:val="00500853"/>
    <w:rsid w:val="005117C9"/>
    <w:rsid w:val="00515363"/>
    <w:rsid w:val="00526DD1"/>
    <w:rsid w:val="00527745"/>
    <w:rsid w:val="00530441"/>
    <w:rsid w:val="00532A3B"/>
    <w:rsid w:val="005462CD"/>
    <w:rsid w:val="00555D42"/>
    <w:rsid w:val="0058227D"/>
    <w:rsid w:val="0059595D"/>
    <w:rsid w:val="00597E1B"/>
    <w:rsid w:val="005D01D7"/>
    <w:rsid w:val="005D4A58"/>
    <w:rsid w:val="005D6805"/>
    <w:rsid w:val="0063391F"/>
    <w:rsid w:val="00682033"/>
    <w:rsid w:val="00691C59"/>
    <w:rsid w:val="006962E1"/>
    <w:rsid w:val="006A2BF3"/>
    <w:rsid w:val="006A4398"/>
    <w:rsid w:val="006F70AA"/>
    <w:rsid w:val="00723835"/>
    <w:rsid w:val="00752D71"/>
    <w:rsid w:val="00761505"/>
    <w:rsid w:val="0076673B"/>
    <w:rsid w:val="00773568"/>
    <w:rsid w:val="00791E32"/>
    <w:rsid w:val="00796C97"/>
    <w:rsid w:val="007A7F0D"/>
    <w:rsid w:val="007C17F2"/>
    <w:rsid w:val="007F4883"/>
    <w:rsid w:val="007F703B"/>
    <w:rsid w:val="008639DC"/>
    <w:rsid w:val="008650CF"/>
    <w:rsid w:val="00875851"/>
    <w:rsid w:val="00885D71"/>
    <w:rsid w:val="008949B0"/>
    <w:rsid w:val="00894D6E"/>
    <w:rsid w:val="00894F97"/>
    <w:rsid w:val="0089672A"/>
    <w:rsid w:val="008B5FA2"/>
    <w:rsid w:val="008C3F95"/>
    <w:rsid w:val="008E008E"/>
    <w:rsid w:val="008F2489"/>
    <w:rsid w:val="0090362C"/>
    <w:rsid w:val="00910308"/>
    <w:rsid w:val="00916269"/>
    <w:rsid w:val="009204B6"/>
    <w:rsid w:val="009619F9"/>
    <w:rsid w:val="009632EF"/>
    <w:rsid w:val="00971EE9"/>
    <w:rsid w:val="00980DCA"/>
    <w:rsid w:val="0098529E"/>
    <w:rsid w:val="00996368"/>
    <w:rsid w:val="009A5D91"/>
    <w:rsid w:val="009C3919"/>
    <w:rsid w:val="009C68F9"/>
    <w:rsid w:val="009E67EF"/>
    <w:rsid w:val="009F0210"/>
    <w:rsid w:val="00A12084"/>
    <w:rsid w:val="00A16757"/>
    <w:rsid w:val="00A244CC"/>
    <w:rsid w:val="00A46D2A"/>
    <w:rsid w:val="00A71405"/>
    <w:rsid w:val="00A727EA"/>
    <w:rsid w:val="00A905A6"/>
    <w:rsid w:val="00A96015"/>
    <w:rsid w:val="00AA628F"/>
    <w:rsid w:val="00B0693C"/>
    <w:rsid w:val="00B06B63"/>
    <w:rsid w:val="00B10F44"/>
    <w:rsid w:val="00B5021A"/>
    <w:rsid w:val="00B8717A"/>
    <w:rsid w:val="00BA2BBA"/>
    <w:rsid w:val="00BA5EB7"/>
    <w:rsid w:val="00BA667E"/>
    <w:rsid w:val="00BC0543"/>
    <w:rsid w:val="00BC3E9A"/>
    <w:rsid w:val="00BC3F7C"/>
    <w:rsid w:val="00BC682F"/>
    <w:rsid w:val="00BD0EA9"/>
    <w:rsid w:val="00BE7B6A"/>
    <w:rsid w:val="00BF591A"/>
    <w:rsid w:val="00C000EC"/>
    <w:rsid w:val="00C016B8"/>
    <w:rsid w:val="00C07E05"/>
    <w:rsid w:val="00C23107"/>
    <w:rsid w:val="00C27DD5"/>
    <w:rsid w:val="00C4398D"/>
    <w:rsid w:val="00C658BD"/>
    <w:rsid w:val="00C8302B"/>
    <w:rsid w:val="00C8634A"/>
    <w:rsid w:val="00CA51BA"/>
    <w:rsid w:val="00CA55E2"/>
    <w:rsid w:val="00CA5F12"/>
    <w:rsid w:val="00CA6972"/>
    <w:rsid w:val="00CB3045"/>
    <w:rsid w:val="00CB4D2E"/>
    <w:rsid w:val="00CE04A4"/>
    <w:rsid w:val="00CE0599"/>
    <w:rsid w:val="00D005F8"/>
    <w:rsid w:val="00D00F5E"/>
    <w:rsid w:val="00D02FFD"/>
    <w:rsid w:val="00D0515B"/>
    <w:rsid w:val="00D1278B"/>
    <w:rsid w:val="00D16590"/>
    <w:rsid w:val="00D211D3"/>
    <w:rsid w:val="00D27B31"/>
    <w:rsid w:val="00D4706D"/>
    <w:rsid w:val="00D506F1"/>
    <w:rsid w:val="00D56E59"/>
    <w:rsid w:val="00D60A99"/>
    <w:rsid w:val="00D61D03"/>
    <w:rsid w:val="00DC2B09"/>
    <w:rsid w:val="00DF75A0"/>
    <w:rsid w:val="00E06164"/>
    <w:rsid w:val="00E11548"/>
    <w:rsid w:val="00E16870"/>
    <w:rsid w:val="00E306B8"/>
    <w:rsid w:val="00E36ECB"/>
    <w:rsid w:val="00E649D4"/>
    <w:rsid w:val="00E6589A"/>
    <w:rsid w:val="00E83BA4"/>
    <w:rsid w:val="00E86F0F"/>
    <w:rsid w:val="00EA10BD"/>
    <w:rsid w:val="00EB0BEE"/>
    <w:rsid w:val="00EB4A59"/>
    <w:rsid w:val="00ED0180"/>
    <w:rsid w:val="00ED5D45"/>
    <w:rsid w:val="00ED680E"/>
    <w:rsid w:val="00EE180A"/>
    <w:rsid w:val="00EE22C6"/>
    <w:rsid w:val="00F04100"/>
    <w:rsid w:val="00F14869"/>
    <w:rsid w:val="00F33D05"/>
    <w:rsid w:val="00F64D38"/>
    <w:rsid w:val="00FB0DB4"/>
    <w:rsid w:val="00FE1717"/>
    <w:rsid w:val="00FF19C1"/>
    <w:rsid w:val="00FF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B52D98"/>
  <w15:docId w15:val="{28B4AE2F-26E1-4658-8937-19AC5FCFA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rsid w:val="00BC0543"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rsid w:val="00BC0543"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rsid w:val="00BC0543"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rsid w:val="00BC0543"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rsid w:val="00BC0543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BC0543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BC0543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BC0543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BC0543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BC0543"/>
    <w:pPr>
      <w:ind w:left="720"/>
    </w:pPr>
  </w:style>
  <w:style w:type="paragraph" w:styleId="Zpat">
    <w:name w:val="footer"/>
    <w:basedOn w:val="Normln"/>
    <w:rsid w:val="00BC054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BC0543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BC0543"/>
    <w:rPr>
      <w:position w:val="6"/>
      <w:sz w:val="16"/>
    </w:rPr>
  </w:style>
  <w:style w:type="paragraph" w:styleId="Textpoznpodarou">
    <w:name w:val="footnote text"/>
    <w:basedOn w:val="Normln"/>
    <w:semiHidden/>
    <w:rsid w:val="00BC0543"/>
  </w:style>
  <w:style w:type="character" w:styleId="slostrnky">
    <w:name w:val="page number"/>
    <w:basedOn w:val="Standardnpsmoodstavce"/>
    <w:rsid w:val="00BC0543"/>
  </w:style>
  <w:style w:type="character" w:styleId="Hypertextovodkaz">
    <w:name w:val="Hyperlink"/>
    <w:rsid w:val="00BC0543"/>
    <w:rPr>
      <w:color w:val="0000FF"/>
      <w:u w:val="single"/>
    </w:rPr>
  </w:style>
  <w:style w:type="character" w:styleId="Sledovanodkaz">
    <w:name w:val="FollowedHyperlink"/>
    <w:rsid w:val="00BC0543"/>
    <w:rPr>
      <w:color w:val="800080"/>
      <w:u w:val="single"/>
    </w:rPr>
  </w:style>
  <w:style w:type="paragraph" w:styleId="Zkladntext">
    <w:name w:val="Body Text"/>
    <w:basedOn w:val="Normln"/>
    <w:rsid w:val="00BC0543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sid w:val="00BC0543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117C9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D005F8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D005F8"/>
  </w:style>
  <w:style w:type="character" w:customStyle="1" w:styleId="TextkomenteChar">
    <w:name w:val="Text komentáře Char"/>
    <w:basedOn w:val="Standardnpsmoodstavce"/>
    <w:link w:val="Textkomente"/>
    <w:semiHidden/>
    <w:rsid w:val="00D005F8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005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005F8"/>
    <w:rPr>
      <w:rFonts w:ascii="Wide Latin" w:hAnsi="Wide Latin"/>
      <w:b/>
      <w:bCs/>
    </w:rPr>
  </w:style>
  <w:style w:type="paragraph" w:styleId="Revize">
    <w:name w:val="Revision"/>
    <w:hidden/>
    <w:uiPriority w:val="99"/>
    <w:semiHidden/>
    <w:rsid w:val="00B10F44"/>
    <w:rPr>
      <w:rFonts w:ascii="Wide Latin" w:hAnsi="Wide Lat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Knihy_pln&#233;_emoc&#237;" TargetMode="External"/><Relationship Id="rId13" Type="http://schemas.openxmlformats.org/officeDocument/2006/relationships/header" Target="header2.xml"/><Relationship Id="rId18" Type="http://schemas.openxmlformats.org/officeDocument/2006/relationships/hyperlink" Target="mailto:t.charvatova@grada.cz" TargetMode="External"/><Relationship Id="rId3" Type="http://schemas.openxmlformats.org/officeDocument/2006/relationships/settings" Target="settings.xml"/><Relationship Id="rId21" Type="http://schemas.microsoft.com/office/2018/08/relationships/commentsExtensible" Target="commentsExtensible.xml"/><Relationship Id="rId7" Type="http://schemas.openxmlformats.org/officeDocument/2006/relationships/hyperlink" Target="https://bit.ly/Rebelky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it.ly/Grada_knihy" TargetMode="External"/><Relationship Id="rId14" Type="http://schemas.openxmlformats.org/officeDocument/2006/relationships/footer" Target="footer1.xml"/><Relationship Id="rId22" Type="http://schemas.microsoft.com/office/2016/09/relationships/commentsIds" Target="commentsId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811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5461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Tereza Charvátová</dc:creator>
  <cp:lastModifiedBy>ssi</cp:lastModifiedBy>
  <cp:revision>3</cp:revision>
  <cp:lastPrinted>2020-04-21T09:11:00Z</cp:lastPrinted>
  <dcterms:created xsi:type="dcterms:W3CDTF">2022-02-09T10:39:00Z</dcterms:created>
  <dcterms:modified xsi:type="dcterms:W3CDTF">2022-02-09T10:39:00Z</dcterms:modified>
</cp:coreProperties>
</file>