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D4" w:rsidRPr="00760EAF" w:rsidRDefault="004621AA" w:rsidP="004621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0EAF">
        <w:rPr>
          <w:rFonts w:ascii="Arial" w:hAnsi="Arial" w:cs="Arial"/>
          <w:b/>
          <w:sz w:val="24"/>
          <w:szCs w:val="24"/>
          <w:u w:val="single"/>
        </w:rPr>
        <w:t>Metodické poznámky pro učitele</w:t>
      </w:r>
    </w:p>
    <w:p w:rsidR="004621AA" w:rsidRPr="00760EAF" w:rsidRDefault="004621AA" w:rsidP="004621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0EAF">
        <w:rPr>
          <w:rFonts w:ascii="Arial" w:hAnsi="Arial" w:cs="Arial"/>
          <w:b/>
          <w:sz w:val="24"/>
          <w:szCs w:val="24"/>
          <w:u w:val="single"/>
        </w:rPr>
        <w:t xml:space="preserve">Projekt </w:t>
      </w:r>
      <w:r w:rsidR="000F00B9">
        <w:rPr>
          <w:rFonts w:ascii="Arial" w:hAnsi="Arial" w:cs="Arial"/>
          <w:b/>
          <w:sz w:val="24"/>
          <w:szCs w:val="24"/>
          <w:u w:val="single"/>
        </w:rPr>
        <w:t>Mezopotámie</w:t>
      </w:r>
      <w:r w:rsidRPr="00760EAF">
        <w:rPr>
          <w:rFonts w:ascii="Arial" w:hAnsi="Arial" w:cs="Arial"/>
          <w:b/>
          <w:sz w:val="24"/>
          <w:szCs w:val="24"/>
          <w:u w:val="single"/>
        </w:rPr>
        <w:t xml:space="preserve"> ke stejnojmen</w:t>
      </w:r>
      <w:r w:rsidR="007B3F33">
        <w:rPr>
          <w:rFonts w:ascii="Arial" w:hAnsi="Arial" w:cs="Arial"/>
          <w:b/>
          <w:sz w:val="24"/>
          <w:szCs w:val="24"/>
          <w:u w:val="single"/>
        </w:rPr>
        <w:t>n</w:t>
      </w:r>
      <w:r w:rsidRPr="00760EAF">
        <w:rPr>
          <w:rFonts w:ascii="Arial" w:hAnsi="Arial" w:cs="Arial"/>
          <w:b/>
          <w:sz w:val="24"/>
          <w:szCs w:val="24"/>
          <w:u w:val="single"/>
        </w:rPr>
        <w:t>é knize Veroniky Válkové</w:t>
      </w:r>
    </w:p>
    <w:p w:rsidR="00BF4C3D" w:rsidRPr="00760EAF" w:rsidRDefault="0060696F" w:rsidP="004621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Napříč předměty</w:t>
      </w:r>
      <w:r w:rsidR="00092FFC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BF4C3D" w:rsidRPr="00760EAF">
        <w:rPr>
          <w:rFonts w:ascii="Arial" w:hAnsi="Arial" w:cs="Arial"/>
          <w:b/>
          <w:sz w:val="24"/>
          <w:szCs w:val="24"/>
          <w:u w:val="single"/>
        </w:rPr>
        <w:t xml:space="preserve"> 4. </w:t>
      </w:r>
      <w:r>
        <w:rPr>
          <w:rFonts w:ascii="Arial" w:hAnsi="Arial" w:cs="Arial"/>
          <w:b/>
          <w:sz w:val="24"/>
          <w:szCs w:val="24"/>
          <w:u w:val="single"/>
        </w:rPr>
        <w:t>až 6</w:t>
      </w:r>
      <w:r w:rsidR="00BF4C3D" w:rsidRPr="00760EAF">
        <w:rPr>
          <w:rFonts w:ascii="Arial" w:hAnsi="Arial" w:cs="Arial"/>
          <w:b/>
          <w:sz w:val="24"/>
          <w:szCs w:val="24"/>
          <w:u w:val="single"/>
        </w:rPr>
        <w:t>. ročník ZŠ</w:t>
      </w:r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092FFC">
        <w:rPr>
          <w:rFonts w:ascii="Arial" w:hAnsi="Arial" w:cs="Arial"/>
          <w:b/>
          <w:sz w:val="24"/>
          <w:szCs w:val="24"/>
          <w:u w:val="single"/>
        </w:rPr>
        <w:t>v</w:t>
      </w:r>
      <w:r>
        <w:rPr>
          <w:rFonts w:ascii="Arial" w:hAnsi="Arial" w:cs="Arial"/>
          <w:b/>
          <w:sz w:val="24"/>
          <w:szCs w:val="24"/>
          <w:u w:val="single"/>
        </w:rPr>
        <w:t>lastivěda, přírodověda, matematika, český jazyk – JV, LV, KSV, zeměpis, dějepis, pracovní činnosti, výtvarná výchova)</w:t>
      </w:r>
    </w:p>
    <w:p w:rsidR="004621AA" w:rsidRPr="00760EAF" w:rsidRDefault="004621AA" w:rsidP="004621AA">
      <w:pPr>
        <w:rPr>
          <w:rFonts w:ascii="Arial" w:hAnsi="Arial" w:cs="Arial"/>
          <w:b/>
          <w:sz w:val="24"/>
          <w:szCs w:val="24"/>
          <w:u w:val="single"/>
        </w:rPr>
      </w:pPr>
    </w:p>
    <w:p w:rsidR="001D5137" w:rsidRPr="00AD3FC8" w:rsidRDefault="00B31E52" w:rsidP="00AD3FC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>Cíl</w:t>
      </w:r>
      <w:r w:rsidR="00BD45C3" w:rsidRPr="00AD3FC8">
        <w:rPr>
          <w:rFonts w:ascii="Arial" w:hAnsi="Arial" w:cs="Arial"/>
          <w:b/>
          <w:sz w:val="24"/>
          <w:szCs w:val="24"/>
        </w:rPr>
        <w:t>e</w:t>
      </w:r>
      <w:r w:rsidR="00AD3FC8">
        <w:rPr>
          <w:rFonts w:ascii="Arial" w:hAnsi="Arial" w:cs="Arial"/>
          <w:b/>
          <w:sz w:val="24"/>
          <w:szCs w:val="24"/>
        </w:rPr>
        <w:t>:</w:t>
      </w:r>
      <w:r w:rsidR="00760EAF" w:rsidRPr="00AD3FC8">
        <w:rPr>
          <w:rFonts w:ascii="Arial" w:hAnsi="Arial" w:cs="Arial"/>
          <w:b/>
          <w:sz w:val="24"/>
          <w:szCs w:val="24"/>
        </w:rPr>
        <w:tab/>
      </w:r>
    </w:p>
    <w:p w:rsidR="00951AF8" w:rsidRPr="00AD3FC8" w:rsidRDefault="00B31E52" w:rsidP="00AD3FC8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>S</w:t>
      </w:r>
      <w:r w:rsidR="00951AF8" w:rsidRPr="00AD3FC8">
        <w:rPr>
          <w:rFonts w:ascii="Arial" w:hAnsi="Arial" w:cs="Arial"/>
          <w:b/>
          <w:sz w:val="24"/>
          <w:szCs w:val="24"/>
        </w:rPr>
        <w:t xml:space="preserve">eznámení prostřednictvím poutavé četby </w:t>
      </w:r>
      <w:r w:rsidR="001D5137" w:rsidRPr="00AD3FC8">
        <w:rPr>
          <w:rFonts w:ascii="Arial" w:hAnsi="Arial" w:cs="Arial"/>
          <w:b/>
          <w:sz w:val="24"/>
          <w:szCs w:val="24"/>
        </w:rPr>
        <w:t>s tajemstvími a nejstaršími civilizacemi našeho světa</w:t>
      </w:r>
      <w:r w:rsidR="00092FFC">
        <w:rPr>
          <w:rFonts w:ascii="Arial" w:hAnsi="Arial" w:cs="Arial"/>
          <w:b/>
          <w:sz w:val="24"/>
          <w:szCs w:val="24"/>
        </w:rPr>
        <w:t>.</w:t>
      </w:r>
      <w:r w:rsidRPr="00AD3FC8">
        <w:rPr>
          <w:rFonts w:ascii="Arial" w:hAnsi="Arial" w:cs="Arial"/>
          <w:b/>
          <w:sz w:val="24"/>
          <w:szCs w:val="24"/>
        </w:rPr>
        <w:t xml:space="preserve"> Spolupráce ve skupině, rozdělení rolí a úkolů.</w:t>
      </w:r>
    </w:p>
    <w:p w:rsidR="00BD45C3" w:rsidRPr="00760EAF" w:rsidRDefault="00BD45C3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Propojení poznatků a dovedností napříč předměty.</w:t>
      </w:r>
    </w:p>
    <w:p w:rsidR="00BD45C3" w:rsidRPr="00760EAF" w:rsidRDefault="00BD45C3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Rozvíjení tvůrčích schop</w:t>
      </w:r>
      <w:r w:rsidR="00760EAF" w:rsidRPr="00760EAF">
        <w:rPr>
          <w:rFonts w:ascii="Arial" w:hAnsi="Arial" w:cs="Arial"/>
          <w:b/>
          <w:sz w:val="24"/>
          <w:szCs w:val="24"/>
        </w:rPr>
        <w:t xml:space="preserve">ností, samostatného a logického </w:t>
      </w:r>
      <w:r w:rsidRPr="00760EAF">
        <w:rPr>
          <w:rFonts w:ascii="Arial" w:hAnsi="Arial" w:cs="Arial"/>
          <w:b/>
          <w:sz w:val="24"/>
          <w:szCs w:val="24"/>
        </w:rPr>
        <w:t>uvažování.</w:t>
      </w:r>
    </w:p>
    <w:p w:rsidR="001D5137" w:rsidRDefault="00BD45C3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Podpoření kreativity a dětské fantazie.</w:t>
      </w:r>
    </w:p>
    <w:p w:rsidR="001D5137" w:rsidRDefault="001D5137" w:rsidP="001D5137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Zkoumání dávných historických reálií, postupů </w:t>
      </w:r>
    </w:p>
    <w:p w:rsidR="00BD45C3" w:rsidRPr="00760EAF" w:rsidRDefault="001D5137" w:rsidP="001D5137">
      <w:pPr>
        <w:pStyle w:val="Odstavecseseznamem"/>
        <w:ind w:left="28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různých činností </w:t>
      </w:r>
      <w:r w:rsidR="00AD3FC8">
        <w:rPr>
          <w:rFonts w:ascii="Arial" w:hAnsi="Arial" w:cs="Arial"/>
          <w:b/>
          <w:sz w:val="24"/>
          <w:szCs w:val="24"/>
        </w:rPr>
        <w:t xml:space="preserve">nejstarších civilizací </w:t>
      </w:r>
      <w:r>
        <w:rPr>
          <w:rFonts w:ascii="Arial" w:hAnsi="Arial" w:cs="Arial"/>
          <w:b/>
          <w:sz w:val="24"/>
          <w:szCs w:val="24"/>
        </w:rPr>
        <w:t xml:space="preserve">(stavby, výroba </w:t>
      </w:r>
      <w:r w:rsidR="000F00B9">
        <w:rPr>
          <w:rFonts w:ascii="Arial" w:hAnsi="Arial" w:cs="Arial"/>
          <w:b/>
          <w:sz w:val="24"/>
          <w:szCs w:val="24"/>
        </w:rPr>
        <w:t>glazury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AD3FC8">
        <w:rPr>
          <w:rFonts w:ascii="Arial" w:hAnsi="Arial" w:cs="Arial"/>
          <w:b/>
          <w:sz w:val="24"/>
          <w:szCs w:val="24"/>
        </w:rPr>
        <w:t>písmo</w:t>
      </w:r>
      <w:r w:rsidR="000F00B9">
        <w:rPr>
          <w:rFonts w:ascii="Arial" w:hAnsi="Arial" w:cs="Arial"/>
          <w:b/>
          <w:sz w:val="24"/>
          <w:szCs w:val="24"/>
        </w:rPr>
        <w:t>, matematika, astronomie</w:t>
      </w:r>
      <w:r w:rsidR="00AD3FC8">
        <w:rPr>
          <w:rFonts w:ascii="Arial" w:hAnsi="Arial" w:cs="Arial"/>
          <w:b/>
          <w:sz w:val="24"/>
          <w:szCs w:val="24"/>
        </w:rPr>
        <w:t>…)</w:t>
      </w:r>
    </w:p>
    <w:p w:rsidR="00AD3FC8" w:rsidRDefault="00BD45C3" w:rsidP="00AD3FC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 xml:space="preserve">Časová </w:t>
      </w:r>
      <w:proofErr w:type="gramStart"/>
      <w:r w:rsidRPr="00AD3FC8">
        <w:rPr>
          <w:rFonts w:ascii="Arial" w:hAnsi="Arial" w:cs="Arial"/>
          <w:b/>
          <w:sz w:val="24"/>
          <w:szCs w:val="24"/>
        </w:rPr>
        <w:t>náročnost</w:t>
      </w:r>
      <w:r w:rsidR="00303B29" w:rsidRPr="00AD3FC8">
        <w:rPr>
          <w:rFonts w:ascii="Arial" w:hAnsi="Arial" w:cs="Arial"/>
          <w:b/>
          <w:sz w:val="24"/>
          <w:szCs w:val="24"/>
        </w:rPr>
        <w:t xml:space="preserve"> </w:t>
      </w:r>
      <w:r w:rsidR="00752D87" w:rsidRPr="00AD3FC8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752D87" w:rsidRDefault="00AD3FC8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 w:rsidRPr="00AD3FC8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sou různé způsoby práce s těmito pracovními listy.</w:t>
      </w:r>
    </w:p>
    <w:p w:rsidR="00AD3FC8" w:rsidRDefault="00AD3FC8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Lze vytvořit celoroční motivační projekt a jednotlivé pracovní listy zpracovávat v průběhu celého roku a knihu číst celou při společné četbě</w:t>
      </w:r>
      <w:r w:rsidR="0060696F">
        <w:rPr>
          <w:rFonts w:ascii="Arial" w:hAnsi="Arial" w:cs="Arial"/>
          <w:b/>
          <w:sz w:val="24"/>
          <w:szCs w:val="24"/>
        </w:rPr>
        <w:t xml:space="preserve"> a postupně doplňovat pracovní listy</w:t>
      </w:r>
      <w:r>
        <w:rPr>
          <w:rFonts w:ascii="Arial" w:hAnsi="Arial" w:cs="Arial"/>
          <w:b/>
          <w:sz w:val="24"/>
          <w:szCs w:val="24"/>
        </w:rPr>
        <w:t>.</w:t>
      </w:r>
    </w:p>
    <w:p w:rsidR="00AD3FC8" w:rsidRDefault="00AD3FC8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Můžeme </w:t>
      </w:r>
      <w:r w:rsidR="0060696F">
        <w:rPr>
          <w:rFonts w:ascii="Arial" w:hAnsi="Arial" w:cs="Arial"/>
          <w:b/>
          <w:sz w:val="24"/>
          <w:szCs w:val="24"/>
        </w:rPr>
        <w:t>také vytvořit několik celodenních bloků. Vzhledem k obsáhlosti a kulturní odlišnosti bych doporučovala alespoň čtyři celodenní skupinové práce.</w:t>
      </w:r>
    </w:p>
    <w:p w:rsidR="0060696F" w:rsidRPr="00AD3FC8" w:rsidRDefault="0060696F" w:rsidP="006A294E">
      <w:pPr>
        <w:pStyle w:val="Odstavecseseznamem"/>
        <w:numPr>
          <w:ilvl w:val="0"/>
          <w:numId w:val="14"/>
        </w:numPr>
        <w:ind w:left="4242" w:hanging="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Jinou variantou je zvolit vždy jeden pracovní list</w:t>
      </w:r>
      <w:r w:rsidR="00182329">
        <w:rPr>
          <w:rFonts w:ascii="Arial" w:hAnsi="Arial" w:cs="Arial"/>
          <w:b/>
          <w:sz w:val="24"/>
          <w:szCs w:val="24"/>
        </w:rPr>
        <w:t xml:space="preserve"> k doplnění probírané látky</w:t>
      </w:r>
      <w:r w:rsidR="00092FFC">
        <w:rPr>
          <w:rFonts w:ascii="Arial" w:hAnsi="Arial" w:cs="Arial"/>
          <w:b/>
          <w:sz w:val="24"/>
          <w:szCs w:val="24"/>
        </w:rPr>
        <w:t>,</w:t>
      </w:r>
      <w:r w:rsidR="00182329">
        <w:rPr>
          <w:rFonts w:ascii="Arial" w:hAnsi="Arial" w:cs="Arial"/>
          <w:b/>
          <w:sz w:val="24"/>
          <w:szCs w:val="24"/>
        </w:rPr>
        <w:t xml:space="preserve"> a to buď opět ve </w:t>
      </w:r>
      <w:proofErr w:type="gramStart"/>
      <w:r w:rsidR="00182329">
        <w:rPr>
          <w:rFonts w:ascii="Arial" w:hAnsi="Arial" w:cs="Arial"/>
          <w:b/>
          <w:sz w:val="24"/>
          <w:szCs w:val="24"/>
        </w:rPr>
        <w:t>skupinách nebo</w:t>
      </w:r>
      <w:proofErr w:type="gramEnd"/>
      <w:r w:rsidR="00182329">
        <w:rPr>
          <w:rFonts w:ascii="Arial" w:hAnsi="Arial" w:cs="Arial"/>
          <w:b/>
          <w:sz w:val="24"/>
          <w:szCs w:val="24"/>
        </w:rPr>
        <w:t xml:space="preserve"> i jednotlivě.</w:t>
      </w:r>
    </w:p>
    <w:p w:rsidR="00182329" w:rsidRDefault="00752D87" w:rsidP="00182329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82329">
        <w:rPr>
          <w:rFonts w:ascii="Arial" w:hAnsi="Arial" w:cs="Arial"/>
          <w:b/>
          <w:sz w:val="24"/>
          <w:szCs w:val="24"/>
        </w:rPr>
        <w:t xml:space="preserve">Pomůcky a </w:t>
      </w:r>
      <w:proofErr w:type="gramStart"/>
      <w:r w:rsidRPr="00182329">
        <w:rPr>
          <w:rFonts w:ascii="Arial" w:hAnsi="Arial" w:cs="Arial"/>
          <w:b/>
          <w:sz w:val="24"/>
          <w:szCs w:val="24"/>
        </w:rPr>
        <w:t>příprava :</w:t>
      </w:r>
      <w:proofErr w:type="gramEnd"/>
      <w:r w:rsidRPr="00760EAF">
        <w:rPr>
          <w:rFonts w:ascii="Arial" w:hAnsi="Arial" w:cs="Arial"/>
          <w:b/>
          <w:sz w:val="24"/>
          <w:szCs w:val="24"/>
        </w:rPr>
        <w:t xml:space="preserve"> </w:t>
      </w:r>
      <w:r w:rsidR="00760EAF" w:rsidRPr="00760EAF">
        <w:rPr>
          <w:rFonts w:ascii="Arial" w:hAnsi="Arial" w:cs="Arial"/>
          <w:b/>
          <w:sz w:val="24"/>
          <w:szCs w:val="24"/>
        </w:rPr>
        <w:tab/>
      </w:r>
    </w:p>
    <w:p w:rsidR="00752D87" w:rsidRDefault="00752D87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Kniha „</w:t>
      </w:r>
      <w:r w:rsidR="000F00B9">
        <w:rPr>
          <w:rFonts w:ascii="Arial" w:hAnsi="Arial" w:cs="Arial"/>
          <w:b/>
          <w:sz w:val="24"/>
          <w:szCs w:val="24"/>
        </w:rPr>
        <w:t>Mezopotámie</w:t>
      </w:r>
      <w:r w:rsidR="00FF375D" w:rsidRPr="00760EAF">
        <w:rPr>
          <w:rFonts w:ascii="Arial" w:hAnsi="Arial" w:cs="Arial"/>
          <w:b/>
          <w:sz w:val="24"/>
          <w:szCs w:val="24"/>
        </w:rPr>
        <w:t xml:space="preserve">“ – Veronika </w:t>
      </w:r>
      <w:r w:rsidR="006A294E" w:rsidRPr="00182329">
        <w:rPr>
          <w:rFonts w:ascii="Arial" w:hAnsi="Arial" w:cs="Arial"/>
          <w:b/>
          <w:sz w:val="24"/>
          <w:szCs w:val="24"/>
        </w:rPr>
        <w:t xml:space="preserve">Válková </w:t>
      </w:r>
      <w:r w:rsidR="00FF375D" w:rsidRPr="00182329">
        <w:rPr>
          <w:rFonts w:ascii="Arial" w:hAnsi="Arial" w:cs="Arial"/>
          <w:b/>
          <w:sz w:val="24"/>
          <w:szCs w:val="24"/>
        </w:rPr>
        <w:t>(</w:t>
      </w:r>
      <w:r w:rsidRPr="00182329">
        <w:rPr>
          <w:rFonts w:ascii="Arial" w:hAnsi="Arial" w:cs="Arial"/>
          <w:b/>
          <w:sz w:val="24"/>
          <w:szCs w:val="24"/>
        </w:rPr>
        <w:t>pro děti od 8 let)</w:t>
      </w:r>
      <w:r w:rsidR="00182329">
        <w:rPr>
          <w:rFonts w:ascii="Arial" w:hAnsi="Arial" w:cs="Arial"/>
          <w:b/>
          <w:sz w:val="24"/>
          <w:szCs w:val="24"/>
        </w:rPr>
        <w:t xml:space="preserve">, </w:t>
      </w:r>
      <w:r w:rsidR="00303B29" w:rsidRPr="00182329">
        <w:rPr>
          <w:rFonts w:ascii="Arial" w:hAnsi="Arial" w:cs="Arial"/>
          <w:b/>
          <w:sz w:val="24"/>
          <w:szCs w:val="24"/>
        </w:rPr>
        <w:t xml:space="preserve">nakladatelství </w:t>
      </w:r>
      <w:proofErr w:type="spellStart"/>
      <w:r w:rsidR="00303B29" w:rsidRPr="00182329">
        <w:rPr>
          <w:rFonts w:ascii="Arial" w:hAnsi="Arial" w:cs="Arial"/>
          <w:b/>
          <w:sz w:val="24"/>
          <w:szCs w:val="24"/>
        </w:rPr>
        <w:t>Grada</w:t>
      </w:r>
      <w:proofErr w:type="spellEnd"/>
    </w:p>
    <w:p w:rsidR="006A294E" w:rsidRPr="00182329" w:rsidRDefault="00303B2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182329">
        <w:rPr>
          <w:rFonts w:ascii="Arial" w:hAnsi="Arial" w:cs="Arial"/>
          <w:b/>
          <w:sz w:val="24"/>
          <w:szCs w:val="24"/>
        </w:rPr>
        <w:t xml:space="preserve">Kopie pracovních listů do skupin </w:t>
      </w:r>
    </w:p>
    <w:p w:rsidR="00182329" w:rsidRDefault="00303B2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760EAF">
        <w:rPr>
          <w:rFonts w:ascii="Arial" w:hAnsi="Arial" w:cs="Arial"/>
          <w:b/>
          <w:sz w:val="24"/>
          <w:szCs w:val="24"/>
        </w:rPr>
        <w:t>(1 skupina 4 – 5 žáků – asi 5</w:t>
      </w:r>
      <w:r w:rsidR="00382C34" w:rsidRPr="00760EAF">
        <w:rPr>
          <w:rFonts w:ascii="Arial" w:hAnsi="Arial" w:cs="Arial"/>
          <w:b/>
          <w:sz w:val="24"/>
          <w:szCs w:val="24"/>
        </w:rPr>
        <w:t xml:space="preserve"> </w:t>
      </w:r>
      <w:r w:rsidRPr="00760EAF">
        <w:rPr>
          <w:rFonts w:ascii="Arial" w:hAnsi="Arial" w:cs="Arial"/>
          <w:b/>
          <w:sz w:val="24"/>
          <w:szCs w:val="24"/>
        </w:rPr>
        <w:t>skupin)</w:t>
      </w:r>
    </w:p>
    <w:p w:rsidR="00303B29" w:rsidRDefault="0018232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Dějepisný atlas pro ZŠ – Pravěk, Starověk</w:t>
      </w:r>
    </w:p>
    <w:p w:rsidR="00182329" w:rsidRDefault="00182329" w:rsidP="0018232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Školní encyklopedie – Starověké civilizace</w:t>
      </w:r>
    </w:p>
    <w:p w:rsidR="004B4E69" w:rsidRDefault="00182329" w:rsidP="004B4E6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Internet – Wikipedie, různé další encyklopedie</w:t>
      </w:r>
    </w:p>
    <w:p w:rsidR="00303B29" w:rsidRPr="004B4E69" w:rsidRDefault="001A6B1B" w:rsidP="004B4E69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4B4E69">
        <w:rPr>
          <w:rFonts w:ascii="Arial" w:hAnsi="Arial" w:cs="Arial"/>
          <w:b/>
          <w:sz w:val="24"/>
          <w:szCs w:val="24"/>
        </w:rPr>
        <w:t>P</w:t>
      </w:r>
      <w:r w:rsidR="00303B29" w:rsidRPr="004B4E69">
        <w:rPr>
          <w:rFonts w:ascii="Arial" w:hAnsi="Arial" w:cs="Arial"/>
          <w:b/>
          <w:sz w:val="24"/>
          <w:szCs w:val="24"/>
        </w:rPr>
        <w:t>sací potřeby, pastelky, nůžky, lepidlo</w:t>
      </w:r>
    </w:p>
    <w:p w:rsidR="00382C34" w:rsidRPr="00760EAF" w:rsidRDefault="00382C34" w:rsidP="00303B29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4B0974" w:rsidRPr="004B4E69" w:rsidRDefault="004B4E69" w:rsidP="006A294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listy – řešení:</w:t>
      </w:r>
      <w:r w:rsidR="006A294E" w:rsidRPr="004B4E69">
        <w:rPr>
          <w:rFonts w:ascii="Arial" w:hAnsi="Arial" w:cs="Arial"/>
          <w:b/>
          <w:sz w:val="24"/>
          <w:szCs w:val="24"/>
        </w:rPr>
        <w:tab/>
      </w:r>
    </w:p>
    <w:p w:rsidR="004B0974" w:rsidRPr="00760EAF" w:rsidRDefault="004B0974" w:rsidP="006A294E">
      <w:pPr>
        <w:pStyle w:val="Odstavecseseznamem"/>
        <w:ind w:left="3540"/>
        <w:rPr>
          <w:rFonts w:ascii="Arial" w:hAnsi="Arial" w:cs="Arial"/>
          <w:b/>
          <w:sz w:val="24"/>
          <w:szCs w:val="24"/>
        </w:rPr>
      </w:pPr>
    </w:p>
    <w:p w:rsidR="000F00B9" w:rsidRDefault="004B4E69" w:rsidP="004B4E69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</w:t>
      </w:r>
      <w:r w:rsidRPr="004B4E69">
        <w:rPr>
          <w:rFonts w:ascii="Arial" w:hAnsi="Arial" w:cs="Arial"/>
          <w:b/>
          <w:sz w:val="24"/>
          <w:szCs w:val="24"/>
        </w:rPr>
        <w:t>1</w:t>
      </w:r>
      <w:r w:rsidR="004B0974" w:rsidRPr="004B4E69">
        <w:rPr>
          <w:rFonts w:ascii="Arial" w:hAnsi="Arial" w:cs="Arial"/>
          <w:b/>
          <w:sz w:val="24"/>
          <w:szCs w:val="24"/>
        </w:rPr>
        <w:t xml:space="preserve"> –</w:t>
      </w:r>
      <w:r w:rsidR="000F00B9">
        <w:rPr>
          <w:rFonts w:ascii="Arial" w:hAnsi="Arial" w:cs="Arial"/>
          <w:b/>
          <w:sz w:val="24"/>
          <w:szCs w:val="24"/>
        </w:rPr>
        <w:t xml:space="preserve"> Mezopotámie, česky meziř</w:t>
      </w:r>
      <w:r w:rsidR="00C93C4B">
        <w:rPr>
          <w:rFonts w:ascii="Arial" w:hAnsi="Arial" w:cs="Arial"/>
          <w:b/>
          <w:sz w:val="24"/>
          <w:szCs w:val="24"/>
        </w:rPr>
        <w:t>í</w:t>
      </w:r>
      <w:r w:rsidR="000F00B9">
        <w:rPr>
          <w:rFonts w:ascii="Arial" w:hAnsi="Arial" w:cs="Arial"/>
          <w:b/>
          <w:sz w:val="24"/>
          <w:szCs w:val="24"/>
        </w:rPr>
        <w:t>čí</w:t>
      </w:r>
      <w:r w:rsidR="009C0AD6">
        <w:rPr>
          <w:rFonts w:ascii="Arial" w:hAnsi="Arial" w:cs="Arial"/>
          <w:b/>
          <w:sz w:val="24"/>
          <w:szCs w:val="24"/>
        </w:rPr>
        <w:t xml:space="preserve"> ležela</w:t>
      </w:r>
      <w:r w:rsidR="006B36F5">
        <w:rPr>
          <w:rFonts w:ascii="Arial" w:hAnsi="Arial" w:cs="Arial"/>
          <w:b/>
          <w:sz w:val="24"/>
          <w:szCs w:val="24"/>
        </w:rPr>
        <w:t xml:space="preserve"> mezi řekami neboli v povodí</w:t>
      </w:r>
    </w:p>
    <w:p w:rsidR="006B36F5" w:rsidRDefault="006B36F5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řek Eufrat a Tigris</w:t>
      </w:r>
      <w:r w:rsidR="00435AC8">
        <w:rPr>
          <w:rFonts w:ascii="Arial" w:hAnsi="Arial" w:cs="Arial"/>
          <w:b/>
          <w:sz w:val="24"/>
          <w:szCs w:val="24"/>
        </w:rPr>
        <w:t xml:space="preserve"> v</w:t>
      </w:r>
      <w:r w:rsidR="009C0AD6">
        <w:rPr>
          <w:rFonts w:ascii="Arial" w:hAnsi="Arial" w:cs="Arial"/>
          <w:b/>
          <w:sz w:val="24"/>
          <w:szCs w:val="24"/>
        </w:rPr>
        <w:t> </w:t>
      </w:r>
      <w:r w:rsidR="00435AC8">
        <w:rPr>
          <w:rFonts w:ascii="Arial" w:hAnsi="Arial" w:cs="Arial"/>
          <w:b/>
          <w:sz w:val="24"/>
          <w:szCs w:val="24"/>
        </w:rPr>
        <w:t>Asii</w:t>
      </w:r>
      <w:r w:rsidR="009C0AD6">
        <w:rPr>
          <w:rFonts w:ascii="Arial" w:hAnsi="Arial" w:cs="Arial"/>
          <w:b/>
          <w:sz w:val="24"/>
          <w:szCs w:val="24"/>
        </w:rPr>
        <w:t xml:space="preserve"> na území dnešního </w:t>
      </w:r>
      <w:proofErr w:type="spellStart"/>
      <w:r w:rsidR="009C0AD6">
        <w:rPr>
          <w:rFonts w:ascii="Arial" w:hAnsi="Arial" w:cs="Arial"/>
          <w:b/>
          <w:sz w:val="24"/>
          <w:szCs w:val="24"/>
        </w:rPr>
        <w:t>Íráku</w:t>
      </w:r>
      <w:proofErr w:type="spellEnd"/>
      <w:r w:rsidR="009C0AD6">
        <w:rPr>
          <w:rFonts w:ascii="Arial" w:hAnsi="Arial" w:cs="Arial"/>
          <w:b/>
          <w:sz w:val="24"/>
          <w:szCs w:val="24"/>
        </w:rPr>
        <w:t>, severovýchodní Sýrie, jihovýchodního Turecka a jihozápadního Íránu</w:t>
      </w:r>
      <w:r>
        <w:rPr>
          <w:rFonts w:ascii="Arial" w:hAnsi="Arial" w:cs="Arial"/>
          <w:b/>
          <w:sz w:val="24"/>
          <w:szCs w:val="24"/>
        </w:rPr>
        <w:t>.</w:t>
      </w:r>
    </w:p>
    <w:p w:rsidR="005B4546" w:rsidRDefault="005B4546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Začneme-li ovály vyplňovat od dolního vlevo ve směru hodinových ručiček, bude pořadí následovné: Rudé moře, Středozemní moře, Černé moře, Kaspické moře a Indick</w:t>
      </w:r>
      <w:r w:rsidR="0075477B">
        <w:rPr>
          <w:rFonts w:ascii="Arial" w:hAnsi="Arial" w:cs="Arial"/>
          <w:b/>
          <w:sz w:val="24"/>
          <w:szCs w:val="24"/>
        </w:rPr>
        <w:t>ý oceán (Perský záliv)</w:t>
      </w:r>
      <w:r>
        <w:rPr>
          <w:rFonts w:ascii="Arial" w:hAnsi="Arial" w:cs="Arial"/>
          <w:b/>
          <w:sz w:val="24"/>
          <w:szCs w:val="24"/>
        </w:rPr>
        <w:t>.</w:t>
      </w:r>
    </w:p>
    <w:p w:rsidR="005B4546" w:rsidRDefault="005B4546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= </w:t>
      </w:r>
      <w:proofErr w:type="spellStart"/>
      <w:r>
        <w:rPr>
          <w:rFonts w:ascii="Arial" w:hAnsi="Arial" w:cs="Arial"/>
          <w:b/>
          <w:sz w:val="24"/>
          <w:szCs w:val="24"/>
        </w:rPr>
        <w:t>Buranun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b/>
          <w:sz w:val="24"/>
          <w:szCs w:val="24"/>
        </w:rPr>
        <w:t>Purattu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Eufrat</w:t>
      </w:r>
    </w:p>
    <w:p w:rsidR="005B4546" w:rsidRDefault="005B4546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 = </w:t>
      </w:r>
      <w:proofErr w:type="spellStart"/>
      <w:r>
        <w:rPr>
          <w:rFonts w:ascii="Arial" w:hAnsi="Arial" w:cs="Arial"/>
          <w:b/>
          <w:sz w:val="24"/>
          <w:szCs w:val="24"/>
        </w:rPr>
        <w:t>Idigna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b/>
          <w:sz w:val="24"/>
          <w:szCs w:val="24"/>
        </w:rPr>
        <w:t>Idiqlat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Tigris</w:t>
      </w:r>
    </w:p>
    <w:p w:rsidR="005B4546" w:rsidRDefault="005B4546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= Ur = </w:t>
      </w:r>
      <w:proofErr w:type="spellStart"/>
      <w:r>
        <w:rPr>
          <w:rFonts w:ascii="Arial" w:hAnsi="Arial" w:cs="Arial"/>
          <w:b/>
          <w:sz w:val="24"/>
          <w:szCs w:val="24"/>
        </w:rPr>
        <w:t>Urim</w:t>
      </w:r>
      <w:proofErr w:type="spellEnd"/>
    </w:p>
    <w:p w:rsidR="005B4546" w:rsidRDefault="0075477B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= </w:t>
      </w:r>
      <w:proofErr w:type="spellStart"/>
      <w:r>
        <w:rPr>
          <w:rFonts w:ascii="Arial" w:hAnsi="Arial" w:cs="Arial"/>
          <w:b/>
          <w:sz w:val="24"/>
          <w:szCs w:val="24"/>
        </w:rPr>
        <w:t>Larsa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Ud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–</w:t>
      </w:r>
      <w:proofErr w:type="spellStart"/>
      <w:proofErr w:type="gramStart"/>
      <w:r w:rsidR="005B4546">
        <w:rPr>
          <w:rFonts w:ascii="Arial" w:hAnsi="Arial" w:cs="Arial"/>
          <w:b/>
          <w:sz w:val="24"/>
          <w:szCs w:val="24"/>
        </w:rPr>
        <w:t>Unuk</w:t>
      </w:r>
      <w:proofErr w:type="spellEnd"/>
      <w:proofErr w:type="gramEnd"/>
    </w:p>
    <w:p w:rsidR="005B4546" w:rsidRDefault="005B4546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= </w:t>
      </w:r>
      <w:proofErr w:type="spellStart"/>
      <w:r>
        <w:rPr>
          <w:rFonts w:ascii="Arial" w:hAnsi="Arial" w:cs="Arial"/>
          <w:b/>
          <w:sz w:val="24"/>
          <w:szCs w:val="24"/>
        </w:rPr>
        <w:t>Urug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b/>
          <w:sz w:val="24"/>
          <w:szCs w:val="24"/>
        </w:rPr>
        <w:t>Unug</w:t>
      </w:r>
      <w:proofErr w:type="spellEnd"/>
    </w:p>
    <w:p w:rsidR="00271B39" w:rsidRDefault="00271B39" w:rsidP="006B36F5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75477B" w:rsidRDefault="00263C49" w:rsidP="00271B39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2 – </w:t>
      </w:r>
      <w:r w:rsidR="005B4546">
        <w:rPr>
          <w:rFonts w:ascii="Arial" w:hAnsi="Arial" w:cs="Arial"/>
          <w:b/>
          <w:sz w:val="24"/>
          <w:szCs w:val="24"/>
        </w:rPr>
        <w:t xml:space="preserve">1. Zikkurat – 2. Obsidián – 3. Ne – ne – </w:t>
      </w:r>
      <w:proofErr w:type="spellStart"/>
      <w:r w:rsidR="005B4546">
        <w:rPr>
          <w:rFonts w:ascii="Arial" w:hAnsi="Arial" w:cs="Arial"/>
          <w:b/>
          <w:sz w:val="24"/>
          <w:szCs w:val="24"/>
        </w:rPr>
        <w:t>gar</w:t>
      </w:r>
      <w:proofErr w:type="spellEnd"/>
      <w:r w:rsidR="005B4546">
        <w:rPr>
          <w:rFonts w:ascii="Arial" w:hAnsi="Arial" w:cs="Arial"/>
          <w:b/>
          <w:sz w:val="24"/>
          <w:szCs w:val="24"/>
        </w:rPr>
        <w:t xml:space="preserve"> </w:t>
      </w:r>
      <w:r w:rsidR="000E729E">
        <w:rPr>
          <w:rFonts w:ascii="Arial" w:hAnsi="Arial" w:cs="Arial"/>
          <w:b/>
          <w:sz w:val="24"/>
          <w:szCs w:val="24"/>
        </w:rPr>
        <w:t xml:space="preserve">- </w:t>
      </w:r>
      <w:r w:rsidR="005B4546">
        <w:rPr>
          <w:rFonts w:ascii="Arial" w:hAnsi="Arial" w:cs="Arial"/>
          <w:b/>
          <w:sz w:val="24"/>
          <w:szCs w:val="24"/>
        </w:rPr>
        <w:t xml:space="preserve">4. </w:t>
      </w:r>
      <w:r w:rsidR="000E729E">
        <w:rPr>
          <w:rFonts w:ascii="Arial" w:hAnsi="Arial" w:cs="Arial"/>
          <w:b/>
          <w:sz w:val="24"/>
          <w:szCs w:val="24"/>
        </w:rPr>
        <w:t xml:space="preserve">Glazura - 5. Turbulentní – 6. Sýpka – 7. </w:t>
      </w:r>
      <w:proofErr w:type="spellStart"/>
      <w:r w:rsidR="000E729E">
        <w:rPr>
          <w:rFonts w:ascii="Arial" w:hAnsi="Arial" w:cs="Arial"/>
          <w:b/>
          <w:sz w:val="24"/>
          <w:szCs w:val="24"/>
        </w:rPr>
        <w:t>Gury</w:t>
      </w:r>
      <w:proofErr w:type="spellEnd"/>
      <w:r w:rsidR="000E729E">
        <w:rPr>
          <w:rFonts w:ascii="Arial" w:hAnsi="Arial" w:cs="Arial"/>
          <w:b/>
          <w:sz w:val="24"/>
          <w:szCs w:val="24"/>
        </w:rPr>
        <w:t xml:space="preserve"> – 8. Vygenerovat – 9. Rituál – </w:t>
      </w:r>
    </w:p>
    <w:p w:rsidR="005B4546" w:rsidRDefault="000E729E" w:rsidP="0075477B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b/>
          <w:sz w:val="24"/>
          <w:szCs w:val="24"/>
        </w:rPr>
        <w:t>Paravan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11. Orion – 12. Výmoly.</w:t>
      </w:r>
    </w:p>
    <w:p w:rsidR="00271B39" w:rsidRPr="00271B39" w:rsidRDefault="00271B39" w:rsidP="00271B39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0E729E" w:rsidRDefault="00A17B9A" w:rsidP="00C20F2D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3 –</w:t>
      </w:r>
      <w:r w:rsidR="000E729E">
        <w:rPr>
          <w:rFonts w:ascii="Arial" w:hAnsi="Arial" w:cs="Arial"/>
          <w:b/>
          <w:sz w:val="24"/>
          <w:szCs w:val="24"/>
        </w:rPr>
        <w:t xml:space="preserve"> 1. IŠTAR = INANNA</w:t>
      </w:r>
    </w:p>
    <w:p w:rsidR="000E729E" w:rsidRDefault="000E729E" w:rsidP="000E729E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2. SÍN = NANNA</w:t>
      </w:r>
    </w:p>
    <w:p w:rsidR="00370815" w:rsidRDefault="00370815" w:rsidP="000E729E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3. E</w:t>
      </w:r>
      <w:r w:rsidR="004A4CF5">
        <w:rPr>
          <w:rFonts w:ascii="Arial" w:hAnsi="Arial" w:cs="Arial"/>
          <w:b/>
          <w:sz w:val="24"/>
          <w:szCs w:val="24"/>
        </w:rPr>
        <w:t>LLIL</w:t>
      </w:r>
      <w:r>
        <w:rPr>
          <w:rFonts w:ascii="Arial" w:hAnsi="Arial" w:cs="Arial"/>
          <w:b/>
          <w:sz w:val="24"/>
          <w:szCs w:val="24"/>
        </w:rPr>
        <w:t xml:space="preserve"> = EN</w:t>
      </w:r>
      <w:r w:rsidR="004A4CF5">
        <w:rPr>
          <w:rFonts w:ascii="Arial" w:hAnsi="Arial" w:cs="Arial"/>
          <w:b/>
          <w:sz w:val="24"/>
          <w:szCs w:val="24"/>
        </w:rPr>
        <w:t>LIL</w:t>
      </w:r>
    </w:p>
    <w:p w:rsidR="00370815" w:rsidRDefault="00370815" w:rsidP="000E729E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4. </w:t>
      </w:r>
      <w:r w:rsidR="004A4CF5">
        <w:rPr>
          <w:rFonts w:ascii="Arial" w:hAnsi="Arial" w:cs="Arial"/>
          <w:b/>
          <w:sz w:val="24"/>
          <w:szCs w:val="24"/>
        </w:rPr>
        <w:t>ŠAMAŠ = UTU</w:t>
      </w:r>
    </w:p>
    <w:p w:rsidR="00370815" w:rsidRDefault="00370815" w:rsidP="000E729E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5. ADAD = IŠKUR</w:t>
      </w:r>
    </w:p>
    <w:p w:rsidR="00370815" w:rsidRDefault="00370815" w:rsidP="000E729E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6. </w:t>
      </w:r>
      <w:r w:rsidR="004A4CF5">
        <w:rPr>
          <w:rFonts w:ascii="Arial" w:hAnsi="Arial" w:cs="Arial"/>
          <w:b/>
          <w:sz w:val="24"/>
          <w:szCs w:val="24"/>
        </w:rPr>
        <w:t>EA = ENKI</w:t>
      </w:r>
    </w:p>
    <w:p w:rsidR="004A4CF5" w:rsidRDefault="004A4CF5" w:rsidP="000E729E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7. AJA = ŠENIRDA</w:t>
      </w:r>
    </w:p>
    <w:p w:rsidR="004A4CF5" w:rsidRDefault="004A4CF5" w:rsidP="000E729E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271B39" w:rsidRDefault="00144C41" w:rsidP="00C20F2D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4 –</w:t>
      </w:r>
      <w:r w:rsidR="00271B39">
        <w:rPr>
          <w:rFonts w:ascii="Arial" w:hAnsi="Arial" w:cs="Arial"/>
          <w:b/>
          <w:sz w:val="24"/>
          <w:szCs w:val="24"/>
        </w:rPr>
        <w:t xml:space="preserve"> 1. BARIGA – 2. BÁN – 3. KRÁLOVSTVÍ – 4. BRONZ – 5. EMESAL</w:t>
      </w:r>
    </w:p>
    <w:p w:rsidR="00271B39" w:rsidRDefault="00271B39" w:rsidP="00271B39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TESAŘ – 7. TILHAR – 8. PALÁC – 9. SÍN – 10. ENLIL – 11. SANGA</w:t>
      </w:r>
    </w:p>
    <w:p w:rsidR="00271B39" w:rsidRDefault="00271B39" w:rsidP="00271B39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TAJENKA : RÁKOS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HLÍNA</w:t>
      </w:r>
    </w:p>
    <w:p w:rsidR="00271B39" w:rsidRDefault="00271B39" w:rsidP="00271B39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271B39" w:rsidRDefault="00144C41" w:rsidP="00271B39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5 –</w:t>
      </w:r>
      <w:r w:rsidR="00271B39">
        <w:rPr>
          <w:rFonts w:ascii="Arial" w:hAnsi="Arial" w:cs="Arial"/>
          <w:b/>
          <w:sz w:val="24"/>
          <w:szCs w:val="24"/>
        </w:rPr>
        <w:t xml:space="preserve"> Zleva doprava a seshora dolů – 7 – 4 – 1 – </w:t>
      </w:r>
      <w:r w:rsidR="009A691E">
        <w:rPr>
          <w:rFonts w:ascii="Arial" w:hAnsi="Arial" w:cs="Arial"/>
          <w:b/>
          <w:sz w:val="24"/>
          <w:szCs w:val="24"/>
        </w:rPr>
        <w:t>3</w:t>
      </w:r>
      <w:r w:rsidR="007E25C4">
        <w:rPr>
          <w:rFonts w:ascii="Arial" w:hAnsi="Arial" w:cs="Arial"/>
          <w:b/>
          <w:sz w:val="24"/>
          <w:szCs w:val="24"/>
        </w:rPr>
        <w:t xml:space="preserve"> </w:t>
      </w:r>
      <w:r w:rsidR="00271B39">
        <w:rPr>
          <w:rFonts w:ascii="Arial" w:hAnsi="Arial" w:cs="Arial"/>
          <w:b/>
          <w:sz w:val="24"/>
          <w:szCs w:val="24"/>
        </w:rPr>
        <w:t xml:space="preserve">– 5 </w:t>
      </w:r>
      <w:r w:rsidR="009A691E">
        <w:rPr>
          <w:rFonts w:ascii="Arial" w:hAnsi="Arial" w:cs="Arial"/>
          <w:b/>
          <w:sz w:val="24"/>
          <w:szCs w:val="24"/>
        </w:rPr>
        <w:t>–</w:t>
      </w:r>
      <w:r w:rsidR="00271B39">
        <w:rPr>
          <w:rFonts w:ascii="Arial" w:hAnsi="Arial" w:cs="Arial"/>
          <w:b/>
          <w:sz w:val="24"/>
          <w:szCs w:val="24"/>
        </w:rPr>
        <w:t xml:space="preserve"> </w:t>
      </w:r>
      <w:r w:rsidR="007E25C4">
        <w:rPr>
          <w:rFonts w:ascii="Arial" w:hAnsi="Arial" w:cs="Arial"/>
          <w:b/>
          <w:sz w:val="24"/>
          <w:szCs w:val="24"/>
        </w:rPr>
        <w:t>6</w:t>
      </w:r>
      <w:r w:rsidR="009A691E">
        <w:rPr>
          <w:rFonts w:ascii="Arial" w:hAnsi="Arial" w:cs="Arial"/>
          <w:b/>
          <w:sz w:val="24"/>
          <w:szCs w:val="24"/>
        </w:rPr>
        <w:t xml:space="preserve"> </w:t>
      </w:r>
      <w:r w:rsidR="00DE473C">
        <w:rPr>
          <w:rFonts w:ascii="Arial" w:hAnsi="Arial" w:cs="Arial"/>
          <w:b/>
          <w:sz w:val="24"/>
          <w:szCs w:val="24"/>
        </w:rPr>
        <w:t>–</w:t>
      </w:r>
      <w:r w:rsidR="009A691E">
        <w:rPr>
          <w:rFonts w:ascii="Arial" w:hAnsi="Arial" w:cs="Arial"/>
          <w:b/>
          <w:sz w:val="24"/>
          <w:szCs w:val="24"/>
        </w:rPr>
        <w:t xml:space="preserve"> 2</w:t>
      </w:r>
    </w:p>
    <w:p w:rsidR="00DE473C" w:rsidRDefault="00DE473C" w:rsidP="00DE473C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0D67D0" w:rsidRDefault="0057620A" w:rsidP="009A691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6 </w:t>
      </w:r>
      <w:r w:rsidR="009A691E">
        <w:rPr>
          <w:rFonts w:ascii="Arial" w:hAnsi="Arial" w:cs="Arial"/>
          <w:b/>
          <w:sz w:val="24"/>
          <w:szCs w:val="24"/>
        </w:rPr>
        <w:t>- OSEL + KOBYLA = MULA</w:t>
      </w:r>
    </w:p>
    <w:p w:rsidR="009A691E" w:rsidRDefault="009A691E" w:rsidP="009A691E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OS</w:t>
      </w:r>
      <w:r w:rsidR="00DE473C">
        <w:rPr>
          <w:rFonts w:ascii="Arial" w:hAnsi="Arial" w:cs="Arial"/>
          <w:b/>
          <w:sz w:val="24"/>
          <w:szCs w:val="24"/>
        </w:rPr>
        <w:t>LICE</w:t>
      </w:r>
      <w:r>
        <w:rPr>
          <w:rFonts w:ascii="Arial" w:hAnsi="Arial" w:cs="Arial"/>
          <w:b/>
          <w:sz w:val="24"/>
          <w:szCs w:val="24"/>
        </w:rPr>
        <w:t xml:space="preserve"> + HŘEBEC = MEZEK</w:t>
      </w:r>
    </w:p>
    <w:p w:rsidR="009A691E" w:rsidRDefault="009A691E" w:rsidP="009A691E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DALŠÍ – OPICE, VLK, </w:t>
      </w:r>
      <w:r w:rsidR="00DE473C">
        <w:rPr>
          <w:rFonts w:ascii="Arial" w:hAnsi="Arial" w:cs="Arial"/>
          <w:b/>
          <w:sz w:val="24"/>
          <w:szCs w:val="24"/>
        </w:rPr>
        <w:t>ŠAKAL, PALMA DATLOVÁ, JEČMEN, RÁKOS.</w:t>
      </w:r>
    </w:p>
    <w:p w:rsidR="007E25C4" w:rsidRDefault="007E25C4" w:rsidP="009A691E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7A4C94" w:rsidRDefault="00DE473C" w:rsidP="00DE473C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7 + </w:t>
      </w:r>
      <w:r w:rsidRPr="00DE473C">
        <w:rPr>
          <w:rFonts w:ascii="Arial" w:hAnsi="Arial" w:cs="Arial"/>
          <w:b/>
          <w:sz w:val="24"/>
          <w:szCs w:val="24"/>
        </w:rPr>
        <w:t>PL 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E25C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KREATIVITA</w:t>
      </w:r>
    </w:p>
    <w:p w:rsidR="007E25C4" w:rsidRDefault="007E25C4" w:rsidP="007E25C4">
      <w:pPr>
        <w:pStyle w:val="Odstavecseseznamem"/>
        <w:spacing w:after="0"/>
        <w:ind w:left="1185"/>
        <w:rPr>
          <w:rFonts w:ascii="Arial" w:hAnsi="Arial" w:cs="Arial"/>
          <w:b/>
          <w:sz w:val="24"/>
          <w:szCs w:val="24"/>
        </w:rPr>
      </w:pPr>
    </w:p>
    <w:p w:rsidR="00052744" w:rsidRDefault="00DE473C" w:rsidP="007E25C4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 9</w:t>
      </w:r>
      <w:r w:rsidR="007A4C94">
        <w:rPr>
          <w:rFonts w:ascii="Arial" w:hAnsi="Arial" w:cs="Arial"/>
          <w:b/>
          <w:sz w:val="24"/>
          <w:szCs w:val="24"/>
        </w:rPr>
        <w:t xml:space="preserve"> – </w:t>
      </w:r>
      <w:r w:rsidR="007E25C4">
        <w:rPr>
          <w:rFonts w:ascii="Arial" w:hAnsi="Arial" w:cs="Arial"/>
          <w:b/>
          <w:sz w:val="24"/>
          <w:szCs w:val="24"/>
        </w:rPr>
        <w:t xml:space="preserve">  Šifra – </w:t>
      </w:r>
      <w:proofErr w:type="gramStart"/>
      <w:r w:rsidR="007E25C4">
        <w:rPr>
          <w:rFonts w:ascii="Arial" w:hAnsi="Arial" w:cs="Arial"/>
          <w:b/>
          <w:sz w:val="24"/>
          <w:szCs w:val="24"/>
        </w:rPr>
        <w:t>řešení : „Také</w:t>
      </w:r>
      <w:proofErr w:type="gramEnd"/>
      <w:r w:rsidR="007E25C4">
        <w:rPr>
          <w:rFonts w:ascii="Arial" w:hAnsi="Arial" w:cs="Arial"/>
          <w:b/>
          <w:sz w:val="24"/>
          <w:szCs w:val="24"/>
        </w:rPr>
        <w:t xml:space="preserve"> tě žádám, abys projevil velkorysost</w:t>
      </w:r>
    </w:p>
    <w:p w:rsidR="007E25C4" w:rsidRDefault="007E25C4" w:rsidP="007E25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a ztrestal jen ty, co se postavili proti tobě.“</w:t>
      </w:r>
    </w:p>
    <w:p w:rsidR="007E25C4" w:rsidRDefault="007E25C4" w:rsidP="007E25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Principem této šifry je hledání písmen ve čtvercové síti podle umístění v             </w:t>
      </w:r>
    </w:p>
    <w:p w:rsidR="00015CA0" w:rsidRDefault="007E25C4" w:rsidP="007E25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řádku a sloupci</w:t>
      </w:r>
      <w:r w:rsidR="00015CA0">
        <w:rPr>
          <w:rFonts w:ascii="Arial" w:hAnsi="Arial" w:cs="Arial"/>
          <w:b/>
          <w:sz w:val="24"/>
          <w:szCs w:val="24"/>
        </w:rPr>
        <w:t xml:space="preserve"> – počet sloupců = počet trojúhelníků směřujících nahoru,</w:t>
      </w:r>
    </w:p>
    <w:p w:rsidR="007E25C4" w:rsidRDefault="00105E48" w:rsidP="007E25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15CA0">
        <w:rPr>
          <w:rFonts w:ascii="Arial" w:hAnsi="Arial" w:cs="Arial"/>
          <w:b/>
          <w:sz w:val="24"/>
          <w:szCs w:val="24"/>
        </w:rPr>
        <w:t xml:space="preserve">počet řádků = </w:t>
      </w:r>
      <w:r w:rsidR="00015CA0" w:rsidRPr="00015CA0">
        <w:rPr>
          <w:rFonts w:ascii="Arial" w:hAnsi="Arial" w:cs="Arial"/>
          <w:b/>
          <w:sz w:val="24"/>
          <w:szCs w:val="24"/>
        </w:rPr>
        <w:t xml:space="preserve">počet trojúhelníků směřujících </w:t>
      </w:r>
      <w:r w:rsidR="00015CA0">
        <w:rPr>
          <w:rFonts w:ascii="Arial" w:hAnsi="Arial" w:cs="Arial"/>
          <w:b/>
          <w:sz w:val="24"/>
          <w:szCs w:val="24"/>
        </w:rPr>
        <w:t>doprava (viz tabulka písmen):</w:t>
      </w:r>
    </w:p>
    <w:p w:rsidR="00015CA0" w:rsidRDefault="00015CA0" w:rsidP="007E25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186940" cy="1924507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92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          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2064760" cy="1866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35" cy="18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C4" w:rsidRPr="007E25C4" w:rsidRDefault="007E25C4" w:rsidP="007E25C4">
      <w:pPr>
        <w:spacing w:after="0"/>
        <w:rPr>
          <w:rFonts w:ascii="Arial" w:hAnsi="Arial" w:cs="Arial"/>
          <w:b/>
          <w:sz w:val="24"/>
          <w:szCs w:val="24"/>
        </w:rPr>
      </w:pPr>
    </w:p>
    <w:p w:rsidR="00144C41" w:rsidRDefault="00510309" w:rsidP="00015CA0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 10 – </w:t>
      </w:r>
      <w:r w:rsidR="00015CA0">
        <w:rPr>
          <w:rFonts w:ascii="Arial" w:hAnsi="Arial" w:cs="Arial"/>
          <w:b/>
          <w:sz w:val="24"/>
          <w:szCs w:val="24"/>
        </w:rPr>
        <w:t>Tabulka datací:</w:t>
      </w:r>
    </w:p>
    <w:tbl>
      <w:tblPr>
        <w:tblW w:w="955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7"/>
        <w:gridCol w:w="4777"/>
      </w:tblGrid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UDÁLOST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DATACE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proofErr w:type="spellStart"/>
            <w:r>
              <w:t>Narám-sín</w:t>
            </w:r>
            <w:proofErr w:type="spellEnd"/>
            <w:r>
              <w:t xml:space="preserve"> začátek vlády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2254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Vznik zemědělství v Mezopotámii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9. - 8. tisíciletí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Vznik Babylonie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19.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Vznik Asýrie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20.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Stavba </w:t>
            </w:r>
            <w:proofErr w:type="spellStart"/>
            <w:r>
              <w:t>Ištařiny</w:t>
            </w:r>
            <w:proofErr w:type="spellEnd"/>
            <w:r>
              <w:t xml:space="preserve"> brány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575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Začátek doby železné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kolem r. 750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Vznik měst v Mezopotámii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4. tisíciletí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Tradiční datace Trojská války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asi 12.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Vláda </w:t>
            </w:r>
            <w:proofErr w:type="spellStart"/>
            <w:r>
              <w:t>Chammurapiho</w:t>
            </w:r>
            <w:proofErr w:type="spellEnd"/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18.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Stavba první pyramidy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26.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Sjednocení Horního a Dolního Egypta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kolem r. 3000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Začátek doby bronzové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přibližně 2200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proofErr w:type="spellStart"/>
            <w:r>
              <w:t>Nějvětší</w:t>
            </w:r>
            <w:proofErr w:type="spellEnd"/>
            <w:r>
              <w:t xml:space="preserve"> územní rozmach Egypta (</w:t>
            </w:r>
            <w:proofErr w:type="spellStart"/>
            <w:r>
              <w:t>Thutmose</w:t>
            </w:r>
            <w:proofErr w:type="spellEnd"/>
            <w:r>
              <w:t xml:space="preserve"> III.)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15.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Vznik akkadské říše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2340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Vyvrácení Asýrie Babyloňany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612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Dobytí Babylonie Peršany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539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Začátek vlády </w:t>
            </w:r>
            <w:proofErr w:type="spellStart"/>
            <w:r>
              <w:t>Nabukadnezara</w:t>
            </w:r>
            <w:proofErr w:type="spellEnd"/>
            <w:r>
              <w:t xml:space="preserve"> II.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605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Dobytí Egypta Peršany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525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Začátek </w:t>
            </w:r>
            <w:proofErr w:type="gramStart"/>
            <w:r>
              <w:t xml:space="preserve">vlády  </w:t>
            </w:r>
            <w:proofErr w:type="spellStart"/>
            <w:r>
              <w:t>Aššurbanipala</w:t>
            </w:r>
            <w:proofErr w:type="spellEnd"/>
            <w:proofErr w:type="gramEnd"/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669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Vláda Alexandra Makedonského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336 – 323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Vláda Tutanchamona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14. století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Ovládnutí Egypta Asýrií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670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Založení Říma Romulem a Remem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753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  <w:tr w:rsidR="00015CA0" w:rsidTr="0040719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>První starověké Olympijské hry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CA0" w:rsidRDefault="00015CA0" w:rsidP="00080104">
            <w:pPr>
              <w:pStyle w:val="TableContents"/>
              <w:jc w:val="both"/>
            </w:pPr>
            <w:r>
              <w:t xml:space="preserve">776 </w:t>
            </w:r>
            <w:proofErr w:type="gramStart"/>
            <w:r>
              <w:t>př.n.</w:t>
            </w:r>
            <w:proofErr w:type="gramEnd"/>
            <w:r>
              <w:t>l.</w:t>
            </w:r>
          </w:p>
        </w:tc>
      </w:tr>
    </w:tbl>
    <w:p w:rsidR="00015CA0" w:rsidRPr="00407192" w:rsidRDefault="00015CA0" w:rsidP="00105E48">
      <w:pPr>
        <w:spacing w:after="0"/>
        <w:rPr>
          <w:rFonts w:ascii="Arial" w:hAnsi="Arial" w:cs="Arial"/>
          <w:b/>
          <w:sz w:val="24"/>
          <w:szCs w:val="24"/>
        </w:rPr>
      </w:pPr>
    </w:p>
    <w:sectPr w:rsidR="00015CA0" w:rsidRPr="00407192" w:rsidSect="00510309">
      <w:pgSz w:w="11906" w:h="16838"/>
      <w:pgMar w:top="1418" w:right="1134" w:bottom="153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66"/>
    <w:multiLevelType w:val="hybridMultilevel"/>
    <w:tmpl w:val="58BECC24"/>
    <w:lvl w:ilvl="0" w:tplc="9EF6CF82">
      <w:start w:val="2"/>
      <w:numFmt w:val="lowerLetter"/>
      <w:lvlText w:val="%1)"/>
      <w:lvlJc w:val="left"/>
      <w:pPr>
        <w:ind w:left="3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2" w:hanging="360"/>
      </w:pPr>
    </w:lvl>
    <w:lvl w:ilvl="2" w:tplc="0405001B" w:tentative="1">
      <w:start w:val="1"/>
      <w:numFmt w:val="lowerRoman"/>
      <w:lvlText w:val="%3."/>
      <w:lvlJc w:val="right"/>
      <w:pPr>
        <w:ind w:left="5352" w:hanging="180"/>
      </w:pPr>
    </w:lvl>
    <w:lvl w:ilvl="3" w:tplc="0405000F" w:tentative="1">
      <w:start w:val="1"/>
      <w:numFmt w:val="decimal"/>
      <w:lvlText w:val="%4."/>
      <w:lvlJc w:val="left"/>
      <w:pPr>
        <w:ind w:left="6072" w:hanging="360"/>
      </w:pPr>
    </w:lvl>
    <w:lvl w:ilvl="4" w:tplc="04050019" w:tentative="1">
      <w:start w:val="1"/>
      <w:numFmt w:val="lowerLetter"/>
      <w:lvlText w:val="%5."/>
      <w:lvlJc w:val="left"/>
      <w:pPr>
        <w:ind w:left="6792" w:hanging="360"/>
      </w:pPr>
    </w:lvl>
    <w:lvl w:ilvl="5" w:tplc="0405001B" w:tentative="1">
      <w:start w:val="1"/>
      <w:numFmt w:val="lowerRoman"/>
      <w:lvlText w:val="%6."/>
      <w:lvlJc w:val="right"/>
      <w:pPr>
        <w:ind w:left="7512" w:hanging="180"/>
      </w:pPr>
    </w:lvl>
    <w:lvl w:ilvl="6" w:tplc="0405000F" w:tentative="1">
      <w:start w:val="1"/>
      <w:numFmt w:val="decimal"/>
      <w:lvlText w:val="%7."/>
      <w:lvlJc w:val="left"/>
      <w:pPr>
        <w:ind w:left="8232" w:hanging="360"/>
      </w:pPr>
    </w:lvl>
    <w:lvl w:ilvl="7" w:tplc="04050019" w:tentative="1">
      <w:start w:val="1"/>
      <w:numFmt w:val="lowerLetter"/>
      <w:lvlText w:val="%8."/>
      <w:lvlJc w:val="left"/>
      <w:pPr>
        <w:ind w:left="8952" w:hanging="360"/>
      </w:pPr>
    </w:lvl>
    <w:lvl w:ilvl="8" w:tplc="040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>
    <w:nsid w:val="0C013948"/>
    <w:multiLevelType w:val="hybridMultilevel"/>
    <w:tmpl w:val="707A5F38"/>
    <w:lvl w:ilvl="0" w:tplc="0405000B">
      <w:start w:val="1"/>
      <w:numFmt w:val="bullet"/>
      <w:lvlText w:val=""/>
      <w:lvlJc w:val="left"/>
      <w:pPr>
        <w:ind w:left="36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>
    <w:nsid w:val="125332BD"/>
    <w:multiLevelType w:val="hybridMultilevel"/>
    <w:tmpl w:val="56F210AC"/>
    <w:lvl w:ilvl="0" w:tplc="0240B9FA">
      <w:start w:val="4"/>
      <w:numFmt w:val="bullet"/>
      <w:lvlText w:val="-"/>
      <w:lvlJc w:val="left"/>
      <w:pPr>
        <w:ind w:left="3465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16D068C0"/>
    <w:multiLevelType w:val="hybridMultilevel"/>
    <w:tmpl w:val="932A3B3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F447C5"/>
    <w:multiLevelType w:val="hybridMultilevel"/>
    <w:tmpl w:val="80E20488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454679E"/>
    <w:multiLevelType w:val="hybridMultilevel"/>
    <w:tmpl w:val="D0141014"/>
    <w:lvl w:ilvl="0" w:tplc="BF6AF880">
      <w:start w:val="2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92" w:hanging="360"/>
      </w:pPr>
    </w:lvl>
    <w:lvl w:ilvl="2" w:tplc="0405001B" w:tentative="1">
      <w:start w:val="1"/>
      <w:numFmt w:val="lowerRoman"/>
      <w:lvlText w:val="%3."/>
      <w:lvlJc w:val="right"/>
      <w:pPr>
        <w:ind w:left="5712" w:hanging="180"/>
      </w:pPr>
    </w:lvl>
    <w:lvl w:ilvl="3" w:tplc="0405000F" w:tentative="1">
      <w:start w:val="1"/>
      <w:numFmt w:val="decimal"/>
      <w:lvlText w:val="%4."/>
      <w:lvlJc w:val="left"/>
      <w:pPr>
        <w:ind w:left="6432" w:hanging="360"/>
      </w:pPr>
    </w:lvl>
    <w:lvl w:ilvl="4" w:tplc="04050019" w:tentative="1">
      <w:start w:val="1"/>
      <w:numFmt w:val="lowerLetter"/>
      <w:lvlText w:val="%5."/>
      <w:lvlJc w:val="left"/>
      <w:pPr>
        <w:ind w:left="7152" w:hanging="360"/>
      </w:pPr>
    </w:lvl>
    <w:lvl w:ilvl="5" w:tplc="0405001B" w:tentative="1">
      <w:start w:val="1"/>
      <w:numFmt w:val="lowerRoman"/>
      <w:lvlText w:val="%6."/>
      <w:lvlJc w:val="right"/>
      <w:pPr>
        <w:ind w:left="7872" w:hanging="180"/>
      </w:pPr>
    </w:lvl>
    <w:lvl w:ilvl="6" w:tplc="0405000F" w:tentative="1">
      <w:start w:val="1"/>
      <w:numFmt w:val="decimal"/>
      <w:lvlText w:val="%7."/>
      <w:lvlJc w:val="left"/>
      <w:pPr>
        <w:ind w:left="8592" w:hanging="360"/>
      </w:pPr>
    </w:lvl>
    <w:lvl w:ilvl="7" w:tplc="04050019" w:tentative="1">
      <w:start w:val="1"/>
      <w:numFmt w:val="lowerLetter"/>
      <w:lvlText w:val="%8."/>
      <w:lvlJc w:val="left"/>
      <w:pPr>
        <w:ind w:left="9312" w:hanging="360"/>
      </w:pPr>
    </w:lvl>
    <w:lvl w:ilvl="8" w:tplc="0405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6">
    <w:nsid w:val="359C6CF4"/>
    <w:multiLevelType w:val="hybridMultilevel"/>
    <w:tmpl w:val="404AD7BE"/>
    <w:lvl w:ilvl="0" w:tplc="F14EDA7C">
      <w:start w:val="8"/>
      <w:numFmt w:val="bullet"/>
      <w:lvlText w:val="–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4BED193A"/>
    <w:multiLevelType w:val="hybridMultilevel"/>
    <w:tmpl w:val="159ED3D4"/>
    <w:lvl w:ilvl="0" w:tplc="040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4F38704E"/>
    <w:multiLevelType w:val="hybridMultilevel"/>
    <w:tmpl w:val="8A4C2264"/>
    <w:lvl w:ilvl="0" w:tplc="6A0225CC">
      <w:start w:val="2"/>
      <w:numFmt w:val="bullet"/>
      <w:lvlText w:val="-"/>
      <w:lvlJc w:val="left"/>
      <w:pPr>
        <w:ind w:left="29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>
    <w:nsid w:val="50C90650"/>
    <w:multiLevelType w:val="hybridMultilevel"/>
    <w:tmpl w:val="9F4E062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F3477A"/>
    <w:multiLevelType w:val="hybridMultilevel"/>
    <w:tmpl w:val="A9000CA2"/>
    <w:lvl w:ilvl="0" w:tplc="040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54854200"/>
    <w:multiLevelType w:val="hybridMultilevel"/>
    <w:tmpl w:val="DE4E091E"/>
    <w:lvl w:ilvl="0" w:tplc="544C6CA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5AEC4C49"/>
    <w:multiLevelType w:val="hybridMultilevel"/>
    <w:tmpl w:val="75F4701E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C685022"/>
    <w:multiLevelType w:val="hybridMultilevel"/>
    <w:tmpl w:val="DD14FEE6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FF16183"/>
    <w:multiLevelType w:val="hybridMultilevel"/>
    <w:tmpl w:val="0D28268A"/>
    <w:lvl w:ilvl="0" w:tplc="0405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6C9C66D4"/>
    <w:multiLevelType w:val="hybridMultilevel"/>
    <w:tmpl w:val="F0962DB6"/>
    <w:lvl w:ilvl="0" w:tplc="040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>
    <w:nsid w:val="6F8C0E80"/>
    <w:multiLevelType w:val="hybridMultilevel"/>
    <w:tmpl w:val="DB201F0A"/>
    <w:lvl w:ilvl="0" w:tplc="0405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7">
    <w:nsid w:val="734D3043"/>
    <w:multiLevelType w:val="hybridMultilevel"/>
    <w:tmpl w:val="28BADE06"/>
    <w:lvl w:ilvl="0" w:tplc="4620AC86">
      <w:start w:val="2"/>
      <w:numFmt w:val="bullet"/>
      <w:lvlText w:val="-"/>
      <w:lvlJc w:val="left"/>
      <w:pPr>
        <w:ind w:left="3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8">
    <w:nsid w:val="792857B7"/>
    <w:multiLevelType w:val="hybridMultilevel"/>
    <w:tmpl w:val="B852D93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9">
    <w:nsid w:val="7EDD4969"/>
    <w:multiLevelType w:val="hybridMultilevel"/>
    <w:tmpl w:val="0680AA22"/>
    <w:lvl w:ilvl="0" w:tplc="04050009">
      <w:start w:val="1"/>
      <w:numFmt w:val="bullet"/>
      <w:lvlText w:val=""/>
      <w:lvlJc w:val="left"/>
      <w:pPr>
        <w:ind w:left="42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13"/>
  </w:num>
  <w:num w:numId="10">
    <w:abstractNumId w:val="16"/>
  </w:num>
  <w:num w:numId="11">
    <w:abstractNumId w:val="7"/>
  </w:num>
  <w:num w:numId="12">
    <w:abstractNumId w:val="1"/>
  </w:num>
  <w:num w:numId="13">
    <w:abstractNumId w:val="3"/>
  </w:num>
  <w:num w:numId="14">
    <w:abstractNumId w:val="18"/>
  </w:num>
  <w:num w:numId="15">
    <w:abstractNumId w:val="15"/>
  </w:num>
  <w:num w:numId="16">
    <w:abstractNumId w:val="10"/>
  </w:num>
  <w:num w:numId="17">
    <w:abstractNumId w:val="19"/>
  </w:num>
  <w:num w:numId="18">
    <w:abstractNumId w:val="14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A"/>
    <w:rsid w:val="00015CA0"/>
    <w:rsid w:val="00052744"/>
    <w:rsid w:val="000929C1"/>
    <w:rsid w:val="00092FFC"/>
    <w:rsid w:val="000D05EC"/>
    <w:rsid w:val="000D67D0"/>
    <w:rsid w:val="000E729E"/>
    <w:rsid w:val="000F00B9"/>
    <w:rsid w:val="00105E48"/>
    <w:rsid w:val="00140165"/>
    <w:rsid w:val="00144C41"/>
    <w:rsid w:val="00161084"/>
    <w:rsid w:val="00182329"/>
    <w:rsid w:val="00191595"/>
    <w:rsid w:val="001A6B1B"/>
    <w:rsid w:val="001D5137"/>
    <w:rsid w:val="001F48C8"/>
    <w:rsid w:val="001F5BC6"/>
    <w:rsid w:val="00253906"/>
    <w:rsid w:val="00263C49"/>
    <w:rsid w:val="00271B39"/>
    <w:rsid w:val="002843BF"/>
    <w:rsid w:val="002971A7"/>
    <w:rsid w:val="00303B29"/>
    <w:rsid w:val="00340A52"/>
    <w:rsid w:val="00364982"/>
    <w:rsid w:val="00370815"/>
    <w:rsid w:val="00382C34"/>
    <w:rsid w:val="003A384D"/>
    <w:rsid w:val="003A4350"/>
    <w:rsid w:val="003C257A"/>
    <w:rsid w:val="003C68D4"/>
    <w:rsid w:val="003F1294"/>
    <w:rsid w:val="00407192"/>
    <w:rsid w:val="0043152E"/>
    <w:rsid w:val="00435AC8"/>
    <w:rsid w:val="00436678"/>
    <w:rsid w:val="00461563"/>
    <w:rsid w:val="004621AA"/>
    <w:rsid w:val="004A4CF5"/>
    <w:rsid w:val="004B0974"/>
    <w:rsid w:val="004B4E69"/>
    <w:rsid w:val="004B4FDD"/>
    <w:rsid w:val="004D2027"/>
    <w:rsid w:val="004E172B"/>
    <w:rsid w:val="004E66B6"/>
    <w:rsid w:val="00510309"/>
    <w:rsid w:val="00534925"/>
    <w:rsid w:val="0057620A"/>
    <w:rsid w:val="005B4546"/>
    <w:rsid w:val="00603347"/>
    <w:rsid w:val="0060696F"/>
    <w:rsid w:val="00660456"/>
    <w:rsid w:val="006A294E"/>
    <w:rsid w:val="006B36F5"/>
    <w:rsid w:val="006E6E85"/>
    <w:rsid w:val="00752D87"/>
    <w:rsid w:val="0075477B"/>
    <w:rsid w:val="00760EAF"/>
    <w:rsid w:val="0078225C"/>
    <w:rsid w:val="007A4C94"/>
    <w:rsid w:val="007B3F33"/>
    <w:rsid w:val="007B5F61"/>
    <w:rsid w:val="007E25C4"/>
    <w:rsid w:val="008226CB"/>
    <w:rsid w:val="00842D21"/>
    <w:rsid w:val="00856C90"/>
    <w:rsid w:val="008C0291"/>
    <w:rsid w:val="008C250E"/>
    <w:rsid w:val="008D6B59"/>
    <w:rsid w:val="00950F5F"/>
    <w:rsid w:val="00951AF8"/>
    <w:rsid w:val="009A691E"/>
    <w:rsid w:val="009C0AD6"/>
    <w:rsid w:val="009E574E"/>
    <w:rsid w:val="009F51A5"/>
    <w:rsid w:val="00A05F27"/>
    <w:rsid w:val="00A17B9A"/>
    <w:rsid w:val="00A91AAE"/>
    <w:rsid w:val="00AB1D27"/>
    <w:rsid w:val="00AB3F32"/>
    <w:rsid w:val="00AC4F62"/>
    <w:rsid w:val="00AD3FC8"/>
    <w:rsid w:val="00AF251E"/>
    <w:rsid w:val="00B011D6"/>
    <w:rsid w:val="00B31E52"/>
    <w:rsid w:val="00B844F0"/>
    <w:rsid w:val="00B862C8"/>
    <w:rsid w:val="00BA2C3D"/>
    <w:rsid w:val="00BD45C3"/>
    <w:rsid w:val="00BE1A7B"/>
    <w:rsid w:val="00BF4C3D"/>
    <w:rsid w:val="00C20F2D"/>
    <w:rsid w:val="00C53DEF"/>
    <w:rsid w:val="00C65EE7"/>
    <w:rsid w:val="00C714F2"/>
    <w:rsid w:val="00C87CF8"/>
    <w:rsid w:val="00C93C4B"/>
    <w:rsid w:val="00C96809"/>
    <w:rsid w:val="00CD3772"/>
    <w:rsid w:val="00D465C8"/>
    <w:rsid w:val="00D657D5"/>
    <w:rsid w:val="00DE473C"/>
    <w:rsid w:val="00E95E47"/>
    <w:rsid w:val="00E973F1"/>
    <w:rsid w:val="00EE0C33"/>
    <w:rsid w:val="00EF720B"/>
    <w:rsid w:val="00F4786B"/>
    <w:rsid w:val="00F723D6"/>
    <w:rsid w:val="00F9767E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4F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F2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015CA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44F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F2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015CA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zlatuset@gmail.com</dc:creator>
  <cp:lastModifiedBy>zlatuset@gmail.com</cp:lastModifiedBy>
  <cp:revision>7</cp:revision>
  <dcterms:created xsi:type="dcterms:W3CDTF">2019-04-29T16:53:00Z</dcterms:created>
  <dcterms:modified xsi:type="dcterms:W3CDTF">2019-05-03T21:25:00Z</dcterms:modified>
</cp:coreProperties>
</file>