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76167" w14:textId="46C62251" w:rsidR="007E3E82" w:rsidRPr="00B45BC3" w:rsidRDefault="007E3E82" w:rsidP="007E3E82">
      <w:pPr>
        <w:spacing w:before="100" w:beforeAutospacing="1"/>
        <w:rPr>
          <w:rFonts w:ascii="Arial" w:hAnsi="Arial" w:cs="Arial"/>
          <w:color w:val="000000"/>
          <w:sz w:val="22"/>
          <w:szCs w:val="22"/>
        </w:rPr>
      </w:pPr>
      <w:r w:rsidRPr="00B45BC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Praha </w:t>
      </w:r>
      <w:r w:rsidR="00D4429F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10.10.</w:t>
      </w:r>
      <w:r w:rsidRPr="00B45BC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 </w:t>
      </w:r>
      <w:r w:rsidR="008625D0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2023</w:t>
      </w:r>
    </w:p>
    <w:p w14:paraId="5020546E" w14:textId="77777777" w:rsidR="007E3E82" w:rsidRPr="00B45BC3" w:rsidRDefault="007E3E82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0B569177" w14:textId="4E82F112" w:rsidR="00D4429F" w:rsidRPr="00AA1C43" w:rsidRDefault="00D4429F" w:rsidP="00E73441">
      <w:pPr>
        <w:pStyle w:val="Nadpis1"/>
        <w:jc w:val="center"/>
        <w:rPr>
          <w:rFonts w:ascii="Arial" w:hAnsi="Arial" w:cs="Arial"/>
          <w:sz w:val="56"/>
          <w:szCs w:val="56"/>
          <w:u w:val="none"/>
        </w:rPr>
      </w:pPr>
      <w:r w:rsidRPr="00E73441">
        <w:rPr>
          <w:rFonts w:ascii="Arial" w:hAnsi="Arial" w:cs="Arial"/>
          <w:sz w:val="56"/>
          <w:szCs w:val="56"/>
          <w:u w:val="none"/>
        </w:rPr>
        <w:t>Nová unikátní série ČERN</w:t>
      </w:r>
      <w:r w:rsidR="00E73441">
        <w:rPr>
          <w:rFonts w:ascii="Arial" w:hAnsi="Arial" w:cs="Arial"/>
          <w:sz w:val="56"/>
          <w:szCs w:val="56"/>
          <w:u w:val="none"/>
        </w:rPr>
        <w:t>Ý</w:t>
      </w:r>
      <w:r w:rsidRPr="00E73441">
        <w:rPr>
          <w:rFonts w:ascii="Arial" w:hAnsi="Arial" w:cs="Arial"/>
          <w:sz w:val="56"/>
          <w:szCs w:val="56"/>
          <w:u w:val="none"/>
        </w:rPr>
        <w:t xml:space="preserve"> LED bestsellerové autorky </w:t>
      </w:r>
      <w:proofErr w:type="spellStart"/>
      <w:r w:rsidRPr="00E73441">
        <w:rPr>
          <w:rFonts w:ascii="Arial" w:hAnsi="Arial" w:cs="Arial"/>
          <w:sz w:val="56"/>
          <w:szCs w:val="56"/>
          <w:u w:val="none"/>
        </w:rPr>
        <w:t>Yrsy</w:t>
      </w:r>
      <w:proofErr w:type="spellEnd"/>
      <w:r>
        <w:rPr>
          <w:rFonts w:ascii="Arial" w:hAnsi="Arial" w:cs="Arial"/>
          <w:b w:val="0"/>
          <w:bCs/>
          <w:sz w:val="56"/>
          <w:szCs w:val="56"/>
        </w:rPr>
        <w:t xml:space="preserve"> </w:t>
      </w:r>
      <w:proofErr w:type="spellStart"/>
      <w:r w:rsidRPr="00AA1C43">
        <w:rPr>
          <w:rFonts w:ascii="Arial" w:hAnsi="Arial" w:cs="Arial"/>
          <w:sz w:val="56"/>
          <w:szCs w:val="56"/>
          <w:u w:val="none"/>
        </w:rPr>
        <w:t>Sigurðardóttir</w:t>
      </w:r>
      <w:proofErr w:type="spellEnd"/>
      <w:r w:rsidR="00E73441">
        <w:rPr>
          <w:rFonts w:ascii="Arial" w:hAnsi="Arial" w:cs="Arial"/>
          <w:sz w:val="56"/>
          <w:szCs w:val="56"/>
          <w:u w:val="none"/>
        </w:rPr>
        <w:t xml:space="preserve"> právě vychází v nakladatelském domě Grada pod značkou Metafory.</w:t>
      </w:r>
    </w:p>
    <w:p w14:paraId="2388E4CD" w14:textId="131737F5" w:rsidR="00D4429F" w:rsidRDefault="00D4429F" w:rsidP="00D4429F">
      <w:pPr>
        <w:spacing w:line="276" w:lineRule="auto"/>
        <w:jc w:val="center"/>
        <w:rPr>
          <w:rFonts w:ascii="Arial" w:hAnsi="Arial" w:cs="Arial"/>
          <w:b/>
          <w:bCs/>
          <w:sz w:val="56"/>
          <w:szCs w:val="56"/>
        </w:rPr>
      </w:pPr>
    </w:p>
    <w:p w14:paraId="7E7EE604" w14:textId="77777777" w:rsidR="00D4429F" w:rsidRPr="00E73441" w:rsidRDefault="00D4429F" w:rsidP="00D4429F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51922875" w14:textId="77777777" w:rsidR="00E73441" w:rsidRPr="00E73441" w:rsidRDefault="00E73441" w:rsidP="00E73441">
      <w:pPr>
        <w:rPr>
          <w:rFonts w:ascii="Arial" w:hAnsi="Arial" w:cs="Arial"/>
          <w:b/>
          <w:sz w:val="28"/>
          <w:szCs w:val="28"/>
        </w:rPr>
      </w:pPr>
      <w:r w:rsidRPr="00E73441">
        <w:rPr>
          <w:rFonts w:ascii="Arial" w:hAnsi="Arial" w:cs="Arial"/>
          <w:b/>
          <w:sz w:val="28"/>
          <w:szCs w:val="28"/>
        </w:rPr>
        <w:t xml:space="preserve">Islandská autorka známá pod svým křestním jménem </w:t>
      </w:r>
      <w:proofErr w:type="spellStart"/>
      <w:r w:rsidRPr="00E73441">
        <w:rPr>
          <w:rFonts w:ascii="Arial" w:hAnsi="Arial" w:cs="Arial"/>
          <w:b/>
          <w:sz w:val="28"/>
          <w:szCs w:val="28"/>
        </w:rPr>
        <w:t>Yrsa</w:t>
      </w:r>
      <w:proofErr w:type="spellEnd"/>
      <w:r w:rsidRPr="00E73441">
        <w:rPr>
          <w:rFonts w:ascii="Arial" w:hAnsi="Arial" w:cs="Arial"/>
          <w:b/>
          <w:sz w:val="28"/>
          <w:szCs w:val="28"/>
        </w:rPr>
        <w:t xml:space="preserve"> se v říjnu vrací s nejnovější sérií </w:t>
      </w:r>
      <w:r w:rsidRPr="00E73441">
        <w:rPr>
          <w:rFonts w:ascii="Arial" w:hAnsi="Arial" w:cs="Arial"/>
          <w:b/>
          <w:i/>
          <w:iCs/>
          <w:sz w:val="28"/>
          <w:szCs w:val="28"/>
        </w:rPr>
        <w:t>Černý led</w:t>
      </w:r>
      <w:r w:rsidRPr="00E73441">
        <w:rPr>
          <w:rFonts w:ascii="Arial" w:hAnsi="Arial" w:cs="Arial"/>
          <w:b/>
          <w:sz w:val="28"/>
          <w:szCs w:val="28"/>
        </w:rPr>
        <w:t>. Unikátní série, která se odehrává na čtyřech odlišných místech Islandu a v níž figurují hned tři hlavní protagonisté, je nazvaná podle specifického meteorologického jevu. „Černý led“ je okem takřka neviditelná ledová vrstva na asfaltové vozovce výrazně zvyšující riziko nehod a úrazů. Stejně jako nebezpečí, které se v </w:t>
      </w:r>
      <w:proofErr w:type="spellStart"/>
      <w:r w:rsidRPr="00E73441">
        <w:rPr>
          <w:rFonts w:ascii="Arial" w:hAnsi="Arial" w:cs="Arial"/>
          <w:b/>
          <w:sz w:val="28"/>
          <w:szCs w:val="28"/>
        </w:rPr>
        <w:t>Yrsiných</w:t>
      </w:r>
      <w:proofErr w:type="spellEnd"/>
      <w:r w:rsidRPr="00E73441">
        <w:rPr>
          <w:rFonts w:ascii="Arial" w:hAnsi="Arial" w:cs="Arial"/>
          <w:b/>
          <w:sz w:val="28"/>
          <w:szCs w:val="28"/>
        </w:rPr>
        <w:t xml:space="preserve"> knihách může zdát na hony vzdálené, i když může být přímo před vámi.</w:t>
      </w:r>
    </w:p>
    <w:p w14:paraId="0C2C6D2A" w14:textId="6FEF513F" w:rsidR="00D4429F" w:rsidRDefault="00E73441" w:rsidP="00D4429F">
      <w:pPr>
        <w:spacing w:line="276" w:lineRule="auto"/>
        <w:jc w:val="center"/>
        <w:rPr>
          <w:rFonts w:ascii="Arial" w:hAnsi="Arial" w:cs="Arial"/>
          <w:b/>
          <w:bCs/>
          <w:sz w:val="56"/>
          <w:szCs w:val="56"/>
        </w:rPr>
      </w:pPr>
      <w:r w:rsidRPr="00E73441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4D92E4B" wp14:editId="4200BE9D">
                <wp:simplePos x="0" y="0"/>
                <wp:positionH relativeFrom="column">
                  <wp:posOffset>2236470</wp:posOffset>
                </wp:positionH>
                <wp:positionV relativeFrom="paragraph">
                  <wp:posOffset>428625</wp:posOffset>
                </wp:positionV>
                <wp:extent cx="3642360" cy="2644140"/>
                <wp:effectExtent l="0" t="0" r="0" b="381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264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5100B" w14:textId="0A7B71D3" w:rsidR="00E73441" w:rsidRDefault="00E7344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7344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Nová série ČERNÝ LED – čtyři místa, tři hlavní protagonisté, jejichž osudy a příběhy celou sérii propojují. </w:t>
                            </w:r>
                          </w:p>
                          <w:p w14:paraId="457E5A61" w14:textId="77777777" w:rsidR="00E73441" w:rsidRDefault="00E7344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269FCCE" w14:textId="05CA61BA" w:rsidR="00E73441" w:rsidRPr="00E73441" w:rsidRDefault="00E73441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Zasněžená krajina odlehlé části západního Islandu působí poklidně a nevinně, zdání však klame. Mrazivé pláně skrývají mrazivá tajemství a stopy ve sněhu prozrazují, že venku číhá děsivé nebezpečí a nápadně se přibližuje. Podaří se někomu ze smyčky uniknout?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Hrozba, která nám může připadat na hony vzdálená, je často přímo před námi…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92E4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76.1pt;margin-top:33.75pt;width:286.8pt;height:20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" stroked="f">
                <v:textbox>
                  <w:txbxContent>
                    <w:p w14:paraId="5145100B" w14:textId="0A7B71D3" w:rsidR="00E73441" w:rsidRDefault="00E73441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7344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Nová série ČERNÝ LED – čtyři místa, tři hlavní protagonisté, jejichž osudy a příběhy celou sérii propojují. </w:t>
                      </w:r>
                    </w:p>
                    <w:p w14:paraId="457E5A61" w14:textId="77777777" w:rsidR="00E73441" w:rsidRDefault="00E73441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269FCCE" w14:textId="05CA61BA" w:rsidR="00E73441" w:rsidRPr="00E73441" w:rsidRDefault="00E73441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Zasněžená krajina odlehlé části západního Islandu působí poklidně a nevinně, zdání však klame. Mrazivé pláně skrývají mrazivá tajemství a stopy ve sněhu prozrazují, že venku číhá děsivé nebezpečí a nápadně se přibližuje. Podaří se někomu ze smyčky uniknout?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Hrozba, která nám může připadat na hony vzdálená, je často přímo před námi…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73441">
        <w:rPr>
          <w:rFonts w:ascii="Arial" w:hAnsi="Arial" w:cs="Arial"/>
          <w:b/>
          <w:bCs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1BC8B6DF" wp14:editId="2B4392AB">
            <wp:simplePos x="0" y="0"/>
            <wp:positionH relativeFrom="column">
              <wp:posOffset>87630</wp:posOffset>
            </wp:positionH>
            <wp:positionV relativeFrom="paragraph">
              <wp:posOffset>318134</wp:posOffset>
            </wp:positionV>
            <wp:extent cx="1767840" cy="2821951"/>
            <wp:effectExtent l="0" t="0" r="3810" b="0"/>
            <wp:wrapTight wrapText="bothSides">
              <wp:wrapPolygon edited="0">
                <wp:start x="0" y="0"/>
                <wp:lineTo x="0" y="21435"/>
                <wp:lineTo x="21414" y="21435"/>
                <wp:lineTo x="21414" y="0"/>
                <wp:lineTo x="0" y="0"/>
              </wp:wrapPolygon>
            </wp:wrapTight>
            <wp:docPr id="13356576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65762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014" cy="282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E62A4" w14:textId="7F124AF2" w:rsidR="00D4429F" w:rsidRDefault="00D4429F" w:rsidP="00D4429F">
      <w:pPr>
        <w:spacing w:line="276" w:lineRule="auto"/>
        <w:jc w:val="center"/>
        <w:rPr>
          <w:rFonts w:ascii="Arial" w:hAnsi="Arial" w:cs="Arial"/>
          <w:b/>
          <w:bCs/>
          <w:sz w:val="28"/>
          <w:szCs w:val="36"/>
        </w:rPr>
      </w:pPr>
    </w:p>
    <w:p w14:paraId="03DB0313" w14:textId="6E5CA83E" w:rsidR="00D4429F" w:rsidRPr="00E72705" w:rsidRDefault="00D4429F" w:rsidP="00D4429F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353D9A8" w14:textId="00193C72" w:rsidR="007E3E82" w:rsidRPr="00B45BC3" w:rsidRDefault="007E3E82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42D1B668" w14:textId="529E4B01" w:rsidR="007E3E82" w:rsidRPr="00B45BC3" w:rsidRDefault="007E3E82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024F8C5A" w14:textId="2430E172" w:rsidR="007E3E82" w:rsidRPr="00B45BC3" w:rsidRDefault="007E3E82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40C817A3" w14:textId="13BC6660" w:rsidR="007E3E82" w:rsidRPr="00B45BC3" w:rsidRDefault="007E3E82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573F91DF" w14:textId="19B8FD9A" w:rsidR="007E3E82" w:rsidRPr="00B45BC3" w:rsidRDefault="007E3E82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3CCBF7B2" w14:textId="2A7F8FDE" w:rsidR="007E3E82" w:rsidRPr="00B45BC3" w:rsidRDefault="007E3E82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77EA3FC7" w14:textId="20575B7F" w:rsidR="007E3E82" w:rsidRPr="00B45BC3" w:rsidRDefault="007E3E82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0BE080A9" w14:textId="184702C3" w:rsidR="00E73441" w:rsidRPr="00815EB4" w:rsidRDefault="00E73441" w:rsidP="00E73441">
      <w:pPr>
        <w:rPr>
          <w:rFonts w:ascii="Arial" w:hAnsi="Arial" w:cs="Arial"/>
          <w:b/>
          <w:bCs/>
          <w:sz w:val="24"/>
        </w:rPr>
      </w:pPr>
      <w:r w:rsidRPr="00815EB4">
        <w:rPr>
          <w:rFonts w:ascii="Arial" w:hAnsi="Arial" w:cs="Arial"/>
          <w:b/>
          <w:bCs/>
          <w:sz w:val="24"/>
        </w:rPr>
        <w:lastRenderedPageBreak/>
        <w:t>Základní informace o knize:</w:t>
      </w:r>
    </w:p>
    <w:p w14:paraId="3EB47D18" w14:textId="77777777" w:rsidR="00E73441" w:rsidRDefault="00E73441" w:rsidP="00E73441">
      <w:pPr>
        <w:rPr>
          <w:rFonts w:ascii="Arial" w:hAnsi="Arial" w:cs="Arial"/>
          <w:b/>
          <w:bCs/>
        </w:rPr>
      </w:pPr>
    </w:p>
    <w:p w14:paraId="2D2FCB90" w14:textId="36301510" w:rsidR="00E73441" w:rsidRPr="008F7ED6" w:rsidRDefault="00E73441" w:rsidP="00E73441">
      <w:pPr>
        <w:rPr>
          <w:rFonts w:ascii="Arial" w:hAnsi="Arial" w:cs="Arial"/>
          <w:b/>
          <w:bCs/>
          <w:sz w:val="18"/>
          <w:szCs w:val="18"/>
        </w:rPr>
      </w:pPr>
      <w:r w:rsidRPr="008F7ED6">
        <w:rPr>
          <w:rFonts w:ascii="Arial" w:hAnsi="Arial" w:cs="Arial"/>
          <w:b/>
          <w:bCs/>
          <w:sz w:val="18"/>
          <w:szCs w:val="18"/>
        </w:rPr>
        <w:t xml:space="preserve">datum vydání: </w:t>
      </w:r>
      <w:r>
        <w:rPr>
          <w:rFonts w:ascii="Arial" w:hAnsi="Arial" w:cs="Arial"/>
          <w:b/>
          <w:bCs/>
          <w:sz w:val="18"/>
          <w:szCs w:val="18"/>
        </w:rPr>
        <w:t>10.10</w:t>
      </w:r>
      <w:r w:rsidRPr="008F7ED6">
        <w:rPr>
          <w:rFonts w:ascii="Arial" w:hAnsi="Arial" w:cs="Arial"/>
          <w:b/>
          <w:bCs/>
          <w:sz w:val="18"/>
          <w:szCs w:val="18"/>
        </w:rPr>
        <w:t>. 202</w:t>
      </w:r>
      <w:r>
        <w:rPr>
          <w:rFonts w:ascii="Arial" w:hAnsi="Arial" w:cs="Arial"/>
          <w:b/>
          <w:bCs/>
          <w:sz w:val="18"/>
          <w:szCs w:val="18"/>
        </w:rPr>
        <w:t>3</w:t>
      </w:r>
    </w:p>
    <w:p w14:paraId="1DA11A32" w14:textId="0A1C8DEB" w:rsidR="00E73441" w:rsidRPr="008F7ED6" w:rsidRDefault="00E73441" w:rsidP="00E73441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rozsah</w:t>
      </w:r>
      <w:r w:rsidRPr="008F7ED6">
        <w:rPr>
          <w:rFonts w:ascii="Arial" w:hAnsi="Arial" w:cs="Arial"/>
          <w:b/>
          <w:bCs/>
          <w:sz w:val="18"/>
          <w:szCs w:val="18"/>
        </w:rPr>
        <w:t xml:space="preserve">: </w:t>
      </w:r>
      <w:r>
        <w:rPr>
          <w:rFonts w:ascii="Arial" w:hAnsi="Arial" w:cs="Arial"/>
          <w:b/>
          <w:bCs/>
          <w:sz w:val="18"/>
          <w:szCs w:val="18"/>
        </w:rPr>
        <w:t>416</w:t>
      </w:r>
      <w:r w:rsidRPr="008F7ED6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stran</w:t>
      </w:r>
    </w:p>
    <w:p w14:paraId="4876C38F" w14:textId="553F23F8" w:rsidR="00E73441" w:rsidRPr="008F7ED6" w:rsidRDefault="00E73441" w:rsidP="00E73441">
      <w:pPr>
        <w:rPr>
          <w:rFonts w:ascii="Arial" w:hAnsi="Arial" w:cs="Arial"/>
          <w:b/>
          <w:bCs/>
          <w:sz w:val="18"/>
          <w:szCs w:val="18"/>
        </w:rPr>
      </w:pPr>
      <w:r w:rsidRPr="008F7ED6">
        <w:rPr>
          <w:rFonts w:ascii="Arial" w:hAnsi="Arial" w:cs="Arial"/>
          <w:b/>
          <w:bCs/>
          <w:sz w:val="18"/>
          <w:szCs w:val="18"/>
        </w:rPr>
        <w:t>formát: 1</w:t>
      </w:r>
      <w:r>
        <w:rPr>
          <w:rFonts w:ascii="Arial" w:hAnsi="Arial" w:cs="Arial"/>
          <w:b/>
          <w:bCs/>
          <w:sz w:val="18"/>
          <w:szCs w:val="18"/>
        </w:rPr>
        <w:t>29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Pr="008F7ED6">
        <w:rPr>
          <w:rFonts w:ascii="Arial" w:hAnsi="Arial" w:cs="Arial"/>
          <w:b/>
          <w:bCs/>
          <w:sz w:val="18"/>
          <w:szCs w:val="18"/>
        </w:rPr>
        <w:t>x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Pr="008F7ED6">
        <w:rPr>
          <w:rFonts w:ascii="Arial" w:hAnsi="Arial" w:cs="Arial"/>
          <w:b/>
          <w:bCs/>
          <w:sz w:val="18"/>
          <w:szCs w:val="18"/>
        </w:rPr>
        <w:t>20</w:t>
      </w:r>
      <w:r>
        <w:rPr>
          <w:rFonts w:ascii="Arial" w:hAnsi="Arial" w:cs="Arial"/>
          <w:b/>
          <w:bCs/>
          <w:sz w:val="18"/>
          <w:szCs w:val="18"/>
        </w:rPr>
        <w:t>6</w:t>
      </w:r>
      <w:r w:rsidRPr="008F7ED6">
        <w:rPr>
          <w:rFonts w:ascii="Arial" w:hAnsi="Arial" w:cs="Arial"/>
          <w:b/>
          <w:bCs/>
          <w:sz w:val="18"/>
          <w:szCs w:val="18"/>
        </w:rPr>
        <w:t xml:space="preserve"> mm</w:t>
      </w:r>
    </w:p>
    <w:p w14:paraId="0F392529" w14:textId="4734ABB6" w:rsidR="00E73441" w:rsidRPr="008F7ED6" w:rsidRDefault="00E73441" w:rsidP="00E73441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vázaná s přebalem</w:t>
      </w:r>
    </w:p>
    <w:p w14:paraId="1E535210" w14:textId="4E4B3F6A" w:rsidR="00E73441" w:rsidRDefault="00E73441" w:rsidP="00E73441">
      <w:pPr>
        <w:rPr>
          <w:rFonts w:ascii="Arial" w:hAnsi="Arial" w:cs="Arial"/>
          <w:b/>
          <w:bCs/>
          <w:sz w:val="18"/>
          <w:szCs w:val="18"/>
        </w:rPr>
      </w:pPr>
      <w:r w:rsidRPr="008F7ED6"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Arial" w:hAnsi="Arial" w:cs="Arial"/>
          <w:b/>
          <w:bCs/>
          <w:sz w:val="18"/>
          <w:szCs w:val="18"/>
        </w:rPr>
        <w:t>8</w:t>
      </w:r>
      <w:r w:rsidRPr="008F7ED6">
        <w:rPr>
          <w:rFonts w:ascii="Arial" w:hAnsi="Arial" w:cs="Arial"/>
          <w:b/>
          <w:bCs/>
          <w:sz w:val="18"/>
          <w:szCs w:val="18"/>
        </w:rPr>
        <w:t>9 Kč</w:t>
      </w:r>
    </w:p>
    <w:p w14:paraId="709DA682" w14:textId="77777777" w:rsidR="007E3E82" w:rsidRDefault="007E3E82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62DE0365" w14:textId="110B57A3" w:rsidR="00E73441" w:rsidRDefault="00E73441" w:rsidP="00E7344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Zahraniční recenze</w:t>
      </w:r>
      <w:r w:rsidRPr="00E73441">
        <w:rPr>
          <w:rFonts w:ascii="Arial" w:hAnsi="Arial" w:cs="Arial"/>
          <w:b/>
          <w:bCs/>
          <w:sz w:val="22"/>
          <w:szCs w:val="22"/>
        </w:rPr>
        <w:t>:</w:t>
      </w:r>
    </w:p>
    <w:p w14:paraId="1FD51A2B" w14:textId="77777777" w:rsidR="00E73441" w:rsidRPr="00E73441" w:rsidRDefault="00E73441" w:rsidP="00E73441">
      <w:pPr>
        <w:rPr>
          <w:rFonts w:ascii="Arial" w:hAnsi="Arial" w:cs="Arial"/>
          <w:b/>
          <w:bCs/>
          <w:sz w:val="22"/>
          <w:szCs w:val="22"/>
        </w:rPr>
      </w:pPr>
    </w:p>
    <w:p w14:paraId="7A3530AD" w14:textId="77777777" w:rsidR="00E73441" w:rsidRDefault="00E73441" w:rsidP="00E73441">
      <w:pPr>
        <w:rPr>
          <w:rFonts w:ascii="Arial" w:hAnsi="Arial" w:cs="Arial"/>
          <w:sz w:val="22"/>
          <w:szCs w:val="22"/>
        </w:rPr>
      </w:pPr>
      <w:r w:rsidRPr="00E73441">
        <w:rPr>
          <w:rFonts w:ascii="Arial" w:hAnsi="Arial" w:cs="Arial"/>
          <w:i/>
          <w:sz w:val="22"/>
          <w:szCs w:val="22"/>
        </w:rPr>
        <w:t xml:space="preserve">„Nejskvělejší na této knize, stejně jako podle mě na všech </w:t>
      </w:r>
      <w:proofErr w:type="spellStart"/>
      <w:r w:rsidRPr="00E73441">
        <w:rPr>
          <w:rFonts w:ascii="Arial" w:hAnsi="Arial" w:cs="Arial"/>
          <w:i/>
          <w:sz w:val="22"/>
          <w:szCs w:val="22"/>
        </w:rPr>
        <w:t>Yrsiných</w:t>
      </w:r>
      <w:proofErr w:type="spellEnd"/>
      <w:r w:rsidRPr="00E73441">
        <w:rPr>
          <w:rFonts w:ascii="Arial" w:hAnsi="Arial" w:cs="Arial"/>
          <w:i/>
          <w:sz w:val="22"/>
          <w:szCs w:val="22"/>
        </w:rPr>
        <w:t xml:space="preserve"> skutečně vydařených románech, je její atmosféra děsu a tajemství.“</w:t>
      </w:r>
      <w:r w:rsidRPr="00E73441">
        <w:rPr>
          <w:rFonts w:ascii="Arial" w:hAnsi="Arial" w:cs="Arial"/>
          <w:sz w:val="22"/>
          <w:szCs w:val="22"/>
        </w:rPr>
        <w:br/>
        <w:t xml:space="preserve">- </w:t>
      </w:r>
      <w:proofErr w:type="spellStart"/>
      <w:r w:rsidRPr="00E73441">
        <w:rPr>
          <w:rFonts w:ascii="Arial" w:hAnsi="Arial" w:cs="Arial"/>
          <w:sz w:val="22"/>
          <w:szCs w:val="22"/>
        </w:rPr>
        <w:t>Thorgeir</w:t>
      </w:r>
      <w:proofErr w:type="spellEnd"/>
      <w:r w:rsidRPr="00E7344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3441">
        <w:rPr>
          <w:rFonts w:ascii="Arial" w:hAnsi="Arial" w:cs="Arial"/>
          <w:sz w:val="22"/>
          <w:szCs w:val="22"/>
        </w:rPr>
        <w:t>Tryggvason</w:t>
      </w:r>
      <w:proofErr w:type="spellEnd"/>
      <w:r w:rsidRPr="00E73441">
        <w:rPr>
          <w:rFonts w:ascii="Arial" w:hAnsi="Arial" w:cs="Arial"/>
          <w:sz w:val="22"/>
          <w:szCs w:val="22"/>
        </w:rPr>
        <w:t xml:space="preserve">, literární kritik, pro </w:t>
      </w:r>
      <w:proofErr w:type="spellStart"/>
      <w:r w:rsidRPr="00E73441">
        <w:rPr>
          <w:rFonts w:ascii="Arial" w:hAnsi="Arial" w:cs="Arial"/>
          <w:sz w:val="22"/>
          <w:szCs w:val="22"/>
        </w:rPr>
        <w:t>tv</w:t>
      </w:r>
      <w:proofErr w:type="spellEnd"/>
      <w:r w:rsidRPr="00E73441">
        <w:rPr>
          <w:rFonts w:ascii="Arial" w:hAnsi="Arial" w:cs="Arial"/>
          <w:sz w:val="22"/>
          <w:szCs w:val="22"/>
        </w:rPr>
        <w:t xml:space="preserve">-pořad </w:t>
      </w:r>
      <w:proofErr w:type="spellStart"/>
      <w:r w:rsidRPr="00E73441">
        <w:rPr>
          <w:rFonts w:ascii="Arial" w:hAnsi="Arial" w:cs="Arial"/>
          <w:sz w:val="22"/>
          <w:szCs w:val="22"/>
        </w:rPr>
        <w:t>Kiljan</w:t>
      </w:r>
      <w:proofErr w:type="spellEnd"/>
      <w:r w:rsidRPr="00E73441">
        <w:rPr>
          <w:rFonts w:ascii="Arial" w:hAnsi="Arial" w:cs="Arial"/>
          <w:sz w:val="22"/>
          <w:szCs w:val="22"/>
        </w:rPr>
        <w:t>, Island</w:t>
      </w:r>
    </w:p>
    <w:p w14:paraId="26C24D3D" w14:textId="77777777" w:rsidR="00E73441" w:rsidRPr="00E73441" w:rsidRDefault="00E73441" w:rsidP="00E73441">
      <w:pPr>
        <w:rPr>
          <w:rFonts w:ascii="Arial" w:hAnsi="Arial" w:cs="Arial"/>
          <w:i/>
          <w:sz w:val="22"/>
          <w:szCs w:val="22"/>
        </w:rPr>
      </w:pPr>
    </w:p>
    <w:p w14:paraId="659947C5" w14:textId="77777777" w:rsidR="00E73441" w:rsidRDefault="00E73441" w:rsidP="00E73441">
      <w:pPr>
        <w:rPr>
          <w:rFonts w:ascii="Arial" w:hAnsi="Arial" w:cs="Arial"/>
          <w:sz w:val="22"/>
          <w:szCs w:val="22"/>
        </w:rPr>
      </w:pPr>
      <w:r w:rsidRPr="00E73441">
        <w:rPr>
          <w:rFonts w:ascii="Arial" w:hAnsi="Arial" w:cs="Arial"/>
          <w:i/>
          <w:sz w:val="22"/>
          <w:szCs w:val="22"/>
        </w:rPr>
        <w:t>„Kniha, která čtenáře chytne a nepustí. Místy mimořádně brutální, ale příběh krásně plyne, takže člověk úplně zapomene na čas.“</w:t>
      </w:r>
      <w:r w:rsidRPr="00E73441">
        <w:rPr>
          <w:rFonts w:ascii="Arial" w:hAnsi="Arial" w:cs="Arial"/>
          <w:sz w:val="22"/>
          <w:szCs w:val="22"/>
        </w:rPr>
        <w:br/>
        <w:t xml:space="preserve">- </w:t>
      </w:r>
      <w:proofErr w:type="spellStart"/>
      <w:r w:rsidRPr="00E73441">
        <w:rPr>
          <w:rFonts w:ascii="Arial" w:hAnsi="Arial" w:cs="Arial"/>
          <w:sz w:val="22"/>
          <w:szCs w:val="22"/>
        </w:rPr>
        <w:t>Björn</w:t>
      </w:r>
      <w:proofErr w:type="spellEnd"/>
      <w:r w:rsidRPr="00E7344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3441">
        <w:rPr>
          <w:rFonts w:ascii="Arial" w:hAnsi="Arial" w:cs="Arial"/>
          <w:sz w:val="22"/>
          <w:szCs w:val="22"/>
        </w:rPr>
        <w:t>Thorláksson</w:t>
      </w:r>
      <w:proofErr w:type="spellEnd"/>
      <w:r w:rsidRPr="00E73441">
        <w:rPr>
          <w:rFonts w:ascii="Arial" w:hAnsi="Arial" w:cs="Arial"/>
          <w:sz w:val="22"/>
          <w:szCs w:val="22"/>
        </w:rPr>
        <w:t xml:space="preserve">, novinář, pro </w:t>
      </w:r>
      <w:proofErr w:type="spellStart"/>
      <w:r w:rsidRPr="00E73441">
        <w:rPr>
          <w:rFonts w:ascii="Arial" w:hAnsi="Arial" w:cs="Arial"/>
          <w:sz w:val="22"/>
          <w:szCs w:val="22"/>
        </w:rPr>
        <w:t>Fréttablaðið</w:t>
      </w:r>
      <w:proofErr w:type="spellEnd"/>
      <w:r w:rsidRPr="00E73441">
        <w:rPr>
          <w:rFonts w:ascii="Arial" w:hAnsi="Arial" w:cs="Arial"/>
          <w:sz w:val="22"/>
          <w:szCs w:val="22"/>
        </w:rPr>
        <w:t>, Island</w:t>
      </w:r>
    </w:p>
    <w:p w14:paraId="07EC6648" w14:textId="77777777" w:rsidR="00E73441" w:rsidRPr="00E73441" w:rsidRDefault="00E73441" w:rsidP="00E73441">
      <w:pPr>
        <w:rPr>
          <w:rFonts w:ascii="Arial" w:hAnsi="Arial" w:cs="Arial"/>
          <w:sz w:val="22"/>
          <w:szCs w:val="22"/>
        </w:rPr>
      </w:pPr>
    </w:p>
    <w:p w14:paraId="44633233" w14:textId="77777777" w:rsidR="00E73441" w:rsidRDefault="00E73441" w:rsidP="00E73441">
      <w:pPr>
        <w:rPr>
          <w:rFonts w:ascii="Arial" w:hAnsi="Arial" w:cs="Arial"/>
          <w:sz w:val="22"/>
          <w:szCs w:val="22"/>
        </w:rPr>
      </w:pPr>
      <w:r w:rsidRPr="00E73441">
        <w:rPr>
          <w:rFonts w:ascii="Arial" w:hAnsi="Arial" w:cs="Arial"/>
          <w:i/>
          <w:sz w:val="22"/>
          <w:szCs w:val="22"/>
        </w:rPr>
        <w:t>„U téhle knihy vás bude mrazit až v kostech.“</w:t>
      </w:r>
      <w:r w:rsidRPr="00E73441">
        <w:rPr>
          <w:rFonts w:ascii="Arial" w:hAnsi="Arial" w:cs="Arial"/>
          <w:sz w:val="22"/>
          <w:szCs w:val="22"/>
        </w:rPr>
        <w:t xml:space="preserve"> – noviny </w:t>
      </w:r>
      <w:proofErr w:type="spellStart"/>
      <w:r w:rsidRPr="00E73441">
        <w:rPr>
          <w:rFonts w:ascii="Arial" w:hAnsi="Arial" w:cs="Arial"/>
          <w:sz w:val="22"/>
          <w:szCs w:val="22"/>
        </w:rPr>
        <w:t>Morgunblaðið</w:t>
      </w:r>
      <w:proofErr w:type="spellEnd"/>
      <w:r w:rsidRPr="00E73441">
        <w:rPr>
          <w:rFonts w:ascii="Arial" w:hAnsi="Arial" w:cs="Arial"/>
          <w:sz w:val="22"/>
          <w:szCs w:val="22"/>
        </w:rPr>
        <w:t>, Island</w:t>
      </w:r>
    </w:p>
    <w:p w14:paraId="4AA10674" w14:textId="77777777" w:rsidR="00E73441" w:rsidRPr="00E73441" w:rsidRDefault="00E73441" w:rsidP="00E73441">
      <w:pPr>
        <w:rPr>
          <w:rFonts w:ascii="Arial" w:hAnsi="Arial" w:cs="Arial"/>
          <w:sz w:val="22"/>
          <w:szCs w:val="22"/>
        </w:rPr>
      </w:pPr>
    </w:p>
    <w:p w14:paraId="2C899C01" w14:textId="77777777" w:rsidR="00E73441" w:rsidRPr="00E73441" w:rsidRDefault="00E73441" w:rsidP="00E73441">
      <w:pPr>
        <w:rPr>
          <w:rFonts w:ascii="Arial" w:hAnsi="Arial" w:cs="Arial"/>
          <w:sz w:val="22"/>
          <w:szCs w:val="22"/>
        </w:rPr>
      </w:pPr>
      <w:r w:rsidRPr="00E73441">
        <w:rPr>
          <w:rFonts w:ascii="Arial" w:hAnsi="Arial" w:cs="Arial"/>
          <w:i/>
          <w:sz w:val="22"/>
          <w:szCs w:val="22"/>
        </w:rPr>
        <w:t xml:space="preserve">„Strašidelný, nemilosrdný, intenzivní. Tak lze popsat styl téhle islandské spisovatelky. Namísto historek o šťastných turistech přináší z oblíbeného severského ostrova děsivé příběhy plné smrti, po jejichž </w:t>
      </w:r>
      <w:proofErr w:type="spellStart"/>
      <w:r w:rsidRPr="00E73441">
        <w:rPr>
          <w:rFonts w:ascii="Arial" w:hAnsi="Arial" w:cs="Arial"/>
          <w:i/>
          <w:sz w:val="22"/>
          <w:szCs w:val="22"/>
        </w:rPr>
        <w:t>přečtění</w:t>
      </w:r>
      <w:proofErr w:type="spellEnd"/>
      <w:r w:rsidRPr="00E73441">
        <w:rPr>
          <w:rFonts w:ascii="Arial" w:hAnsi="Arial" w:cs="Arial"/>
          <w:i/>
          <w:sz w:val="22"/>
          <w:szCs w:val="22"/>
        </w:rPr>
        <w:t xml:space="preserve"> toužíte po dalších knihách </w:t>
      </w:r>
      <w:proofErr w:type="spellStart"/>
      <w:r w:rsidRPr="00E73441">
        <w:rPr>
          <w:rFonts w:ascii="Arial" w:hAnsi="Arial" w:cs="Arial"/>
          <w:i/>
          <w:sz w:val="22"/>
          <w:szCs w:val="22"/>
        </w:rPr>
        <w:t>Yrsy</w:t>
      </w:r>
      <w:proofErr w:type="spellEnd"/>
      <w:r w:rsidRPr="00E73441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E73441">
        <w:rPr>
          <w:rFonts w:ascii="Arial" w:hAnsi="Arial" w:cs="Arial"/>
          <w:i/>
          <w:sz w:val="22"/>
          <w:szCs w:val="22"/>
        </w:rPr>
        <w:t>Sigurðardóttir</w:t>
      </w:r>
      <w:proofErr w:type="spellEnd"/>
      <w:r w:rsidRPr="00E73441">
        <w:rPr>
          <w:rFonts w:ascii="Arial" w:hAnsi="Arial" w:cs="Arial"/>
          <w:i/>
          <w:sz w:val="22"/>
          <w:szCs w:val="22"/>
        </w:rPr>
        <w:t>.“</w:t>
      </w:r>
      <w:r w:rsidRPr="00E73441">
        <w:rPr>
          <w:rFonts w:ascii="Arial" w:hAnsi="Arial" w:cs="Arial"/>
          <w:sz w:val="22"/>
          <w:szCs w:val="22"/>
        </w:rPr>
        <w:t xml:space="preserve"> – časopis </w:t>
      </w:r>
      <w:proofErr w:type="spellStart"/>
      <w:r w:rsidRPr="00E73441">
        <w:rPr>
          <w:rFonts w:ascii="Arial" w:hAnsi="Arial" w:cs="Arial"/>
          <w:sz w:val="22"/>
          <w:szCs w:val="22"/>
        </w:rPr>
        <w:t>Ratgeber</w:t>
      </w:r>
      <w:proofErr w:type="spellEnd"/>
      <w:r w:rsidRPr="00E7344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3441">
        <w:rPr>
          <w:rFonts w:ascii="Arial" w:hAnsi="Arial" w:cs="Arial"/>
          <w:sz w:val="22"/>
          <w:szCs w:val="22"/>
        </w:rPr>
        <w:t>Frau</w:t>
      </w:r>
      <w:proofErr w:type="spellEnd"/>
      <w:r w:rsidRPr="00E7344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3441">
        <w:rPr>
          <w:rFonts w:ascii="Arial" w:hAnsi="Arial" w:cs="Arial"/>
          <w:sz w:val="22"/>
          <w:szCs w:val="22"/>
        </w:rPr>
        <w:t>und</w:t>
      </w:r>
      <w:proofErr w:type="spellEnd"/>
      <w:r w:rsidRPr="00E7344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3441">
        <w:rPr>
          <w:rFonts w:ascii="Arial" w:hAnsi="Arial" w:cs="Arial"/>
          <w:sz w:val="22"/>
          <w:szCs w:val="22"/>
        </w:rPr>
        <w:t>Familie</w:t>
      </w:r>
      <w:proofErr w:type="spellEnd"/>
      <w:r w:rsidRPr="00E73441">
        <w:rPr>
          <w:rFonts w:ascii="Arial" w:hAnsi="Arial" w:cs="Arial"/>
          <w:sz w:val="22"/>
          <w:szCs w:val="22"/>
        </w:rPr>
        <w:t>, Německo</w:t>
      </w:r>
    </w:p>
    <w:p w14:paraId="6B09B4BF" w14:textId="6B4E808F" w:rsidR="00B45BC3" w:rsidRPr="00E73441" w:rsidRDefault="00B45BC3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6E67F666" w14:textId="3DA6CFE2" w:rsidR="00B45BC3" w:rsidRDefault="00D16344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 w:rsidRPr="00D16344">
        <w:rPr>
          <w:rFonts w:ascii="Arial" w:hAnsi="Arial" w:cs="Arial"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26C74FB" wp14:editId="0250B01B">
            <wp:simplePos x="0" y="0"/>
            <wp:positionH relativeFrom="column">
              <wp:posOffset>-179070</wp:posOffset>
            </wp:positionH>
            <wp:positionV relativeFrom="paragraph">
              <wp:posOffset>452120</wp:posOffset>
            </wp:positionV>
            <wp:extent cx="2722245" cy="2438400"/>
            <wp:effectExtent l="0" t="0" r="1905" b="0"/>
            <wp:wrapThrough wrapText="bothSides">
              <wp:wrapPolygon edited="0">
                <wp:start x="0" y="0"/>
                <wp:lineTo x="0" y="21431"/>
                <wp:lineTo x="21464" y="21431"/>
                <wp:lineTo x="21464" y="0"/>
                <wp:lineTo x="0" y="0"/>
              </wp:wrapPolygon>
            </wp:wrapThrough>
            <wp:docPr id="1446300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000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344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283A7D7" wp14:editId="647543D4">
                <wp:simplePos x="0" y="0"/>
                <wp:positionH relativeFrom="column">
                  <wp:posOffset>2617470</wp:posOffset>
                </wp:positionH>
                <wp:positionV relativeFrom="paragraph">
                  <wp:posOffset>208280</wp:posOffset>
                </wp:positionV>
                <wp:extent cx="3604260" cy="2849880"/>
                <wp:effectExtent l="0" t="0" r="0" b="7620"/>
                <wp:wrapSquare wrapText="bothSides"/>
                <wp:docPr id="17874260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4E36D" w14:textId="77777777" w:rsidR="00D16344" w:rsidRPr="00D16344" w:rsidRDefault="00D16344" w:rsidP="00D1634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1634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O autorce:</w:t>
                            </w:r>
                          </w:p>
                          <w:p w14:paraId="1F057463" w14:textId="77777777" w:rsidR="00D16344" w:rsidRPr="00D16344" w:rsidRDefault="00D16344" w:rsidP="00D1634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Yrsa</w:t>
                            </w:r>
                            <w:proofErr w:type="spellEnd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Sigurðardóttir</w:t>
                            </w:r>
                            <w:proofErr w:type="spellEnd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vystudovala stavební inženýrství, ale od vydání debutového románu v roce 2005 (česky </w:t>
                            </w:r>
                            <w:r w:rsidRPr="00D16344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Poslední rituál</w:t>
                            </w:r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Metafora 2007) se věnuje především literatuře. Její romány patří ke špičce severské krimi a thrilleru. Nejproslulejší je série o advokátce </w:t>
                            </w:r>
                            <w:proofErr w:type="spellStart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Þóře</w:t>
                            </w:r>
                            <w:proofErr w:type="spellEnd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Guðmundsdóttir</w:t>
                            </w:r>
                            <w:proofErr w:type="spellEnd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v druhé sérii se pak objevuje neméně čtenářsky oblíbená dvojice psycholožky </w:t>
                            </w:r>
                            <w:proofErr w:type="spellStart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Freyji</w:t>
                            </w:r>
                            <w:proofErr w:type="spellEnd"/>
                            <w:r w:rsidRPr="00974A2B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 vyšetřovatele </w:t>
                            </w:r>
                            <w:proofErr w:type="spellStart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Huldara</w:t>
                            </w:r>
                            <w:proofErr w:type="spellEnd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Knihy </w:t>
                            </w:r>
                            <w:proofErr w:type="spellStart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Yrsy</w:t>
                            </w:r>
                            <w:proofErr w:type="spellEnd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Sigurðardóttir</w:t>
                            </w:r>
                            <w:proofErr w:type="spellEnd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vycházejí v překladech do více než 30 jazyků a získaly řadu ocenění. Autorka je mimo jiné nositelkou Ceny </w:t>
                            </w:r>
                            <w:proofErr w:type="spellStart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Palleho</w:t>
                            </w:r>
                            <w:proofErr w:type="spellEnd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Rosenkrantze</w:t>
                            </w:r>
                            <w:proofErr w:type="spellEnd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udělované Dánskou</w:t>
                            </w:r>
                            <w:r w:rsidRPr="00974A2B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akademií kriminální literatury (2017 za román </w:t>
                            </w:r>
                            <w:r w:rsidRPr="00D16344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DNA</w:t>
                            </w:r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) a trojnásobnou nositelkou ceny </w:t>
                            </w:r>
                            <w:proofErr w:type="spellStart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Blóðdropinn</w:t>
                            </w:r>
                            <w:proofErr w:type="spellEnd"/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za nejlepší islandský kriminální</w:t>
                            </w:r>
                            <w:r w:rsidRPr="00974A2B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román (2011 za román </w:t>
                            </w:r>
                            <w:r w:rsidRPr="00D16344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Pamatuji si vás všechny</w:t>
                            </w:r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2015 za román </w:t>
                            </w:r>
                            <w:r w:rsidRPr="00D16344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DNA</w:t>
                            </w:r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 2021 za román </w:t>
                            </w:r>
                            <w:r w:rsidRPr="00D16344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Kořist</w:t>
                            </w:r>
                            <w:r w:rsidRPr="00D163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  <w:p w14:paraId="62DF4025" w14:textId="04D890BA" w:rsidR="00D16344" w:rsidRDefault="00D163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3A7D7" id="_x0000_s1027" type="#_x0000_t202" style="position:absolute;margin-left:206.1pt;margin-top:16.4pt;width:283.8pt;height:224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" stroked="f">
                <v:textbox>
                  <w:txbxContent>
                    <w:p w14:paraId="0334E36D" w14:textId="77777777" w:rsidR="00D16344" w:rsidRPr="00D16344" w:rsidRDefault="00D16344" w:rsidP="00D16344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D16344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O autorce:</w:t>
                      </w:r>
                    </w:p>
                    <w:p w14:paraId="1F057463" w14:textId="77777777" w:rsidR="00D16344" w:rsidRPr="00D16344" w:rsidRDefault="00D16344" w:rsidP="00D16344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>Yrsa</w:t>
                      </w:r>
                      <w:proofErr w:type="spellEnd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>Sigurðardóttir</w:t>
                      </w:r>
                      <w:proofErr w:type="spellEnd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vystudovala stavební inženýrství, ale od vydání debutového románu v roce 2005 (česky </w:t>
                      </w:r>
                      <w:r w:rsidRPr="00D16344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Poslední rituál</w:t>
                      </w:r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Metafora 2007) se věnuje především literatuře. Její romány patří ke špičce severské krimi a thrilleru. Nejproslulejší je série o advokátce </w:t>
                      </w:r>
                      <w:proofErr w:type="spellStart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>Þóře</w:t>
                      </w:r>
                      <w:proofErr w:type="spellEnd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>Guðmundsdóttir</w:t>
                      </w:r>
                      <w:proofErr w:type="spellEnd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v druhé sérii se pak objevuje neméně čtenářsky oblíbená dvojice psycholožky </w:t>
                      </w:r>
                      <w:proofErr w:type="spellStart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>Freyji</w:t>
                      </w:r>
                      <w:proofErr w:type="spellEnd"/>
                      <w:r w:rsidRPr="00974A2B">
                        <w:rPr>
                          <w:rFonts w:cs="Calibri"/>
                          <w:sz w:val="24"/>
                          <w:szCs w:val="24"/>
                        </w:rPr>
                        <w:t xml:space="preserve"> </w:t>
                      </w:r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 vyšetřovatele </w:t>
                      </w:r>
                      <w:proofErr w:type="spellStart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>Huldara</w:t>
                      </w:r>
                      <w:proofErr w:type="spellEnd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Knihy </w:t>
                      </w:r>
                      <w:proofErr w:type="spellStart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>Yrsy</w:t>
                      </w:r>
                      <w:proofErr w:type="spellEnd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>Sigurðardóttir</w:t>
                      </w:r>
                      <w:proofErr w:type="spellEnd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vycházejí v překladech do více než 30 jazyků a získaly řadu ocenění. Autorka je mimo jiné nositelkou Ceny </w:t>
                      </w:r>
                      <w:proofErr w:type="spellStart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>Palleho</w:t>
                      </w:r>
                      <w:proofErr w:type="spellEnd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>Rosenkrantze</w:t>
                      </w:r>
                      <w:proofErr w:type="spellEnd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udělované Dánskou</w:t>
                      </w:r>
                      <w:r w:rsidRPr="00974A2B">
                        <w:rPr>
                          <w:rFonts w:cs="Calibri"/>
                          <w:sz w:val="24"/>
                          <w:szCs w:val="24"/>
                        </w:rPr>
                        <w:t xml:space="preserve"> </w:t>
                      </w:r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akademií kriminální literatury (2017 za román </w:t>
                      </w:r>
                      <w:r w:rsidRPr="00D16344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DNA</w:t>
                      </w:r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) a trojnásobnou nositelkou ceny </w:t>
                      </w:r>
                      <w:proofErr w:type="spellStart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>Blóðdropinn</w:t>
                      </w:r>
                      <w:proofErr w:type="spellEnd"/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za nejlepší islandský kriminální</w:t>
                      </w:r>
                      <w:r w:rsidRPr="00974A2B">
                        <w:rPr>
                          <w:rFonts w:cs="Calibri"/>
                          <w:sz w:val="24"/>
                          <w:szCs w:val="24"/>
                        </w:rPr>
                        <w:t xml:space="preserve"> </w:t>
                      </w:r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román (2011 za román </w:t>
                      </w:r>
                      <w:r w:rsidRPr="00D16344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Pamatuji si vás všechny</w:t>
                      </w:r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2015 za román </w:t>
                      </w:r>
                      <w:r w:rsidRPr="00D16344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DNA</w:t>
                      </w:r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 2021 za román </w:t>
                      </w:r>
                      <w:r w:rsidRPr="00D16344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Kořist</w:t>
                      </w:r>
                      <w:r w:rsidRPr="00D16344">
                        <w:rPr>
                          <w:rFonts w:ascii="Arial" w:hAnsi="Arial" w:cs="Arial"/>
                          <w:sz w:val="22"/>
                          <w:szCs w:val="22"/>
                        </w:rPr>
                        <w:t>).</w:t>
                      </w:r>
                    </w:p>
                    <w:p w14:paraId="62DF4025" w14:textId="04D890BA" w:rsidR="00D16344" w:rsidRDefault="00D16344"/>
                  </w:txbxContent>
                </v:textbox>
                <w10:wrap type="square"/>
              </v:shape>
            </w:pict>
          </mc:Fallback>
        </mc:AlternateContent>
      </w:r>
    </w:p>
    <w:p w14:paraId="64B1E087" w14:textId="256F8FEE" w:rsidR="00E73441" w:rsidRDefault="00E73441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642AB1A1" w14:textId="1AB062F8" w:rsidR="00E73441" w:rsidRDefault="00E73441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3173C98C" w14:textId="73B70344" w:rsidR="00E73441" w:rsidRDefault="00E73441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3EC22188" w14:textId="4EDE17E4" w:rsidR="00E73441" w:rsidRDefault="00D16344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Ukázka</w:t>
      </w:r>
      <w:r w:rsidRPr="00E73441">
        <w:rPr>
          <w:rFonts w:ascii="Arial" w:hAnsi="Arial" w:cs="Arial"/>
          <w:b/>
          <w:bCs/>
          <w:sz w:val="22"/>
          <w:szCs w:val="22"/>
        </w:rPr>
        <w:t>:</w:t>
      </w:r>
    </w:p>
    <w:p w14:paraId="1D20D5A6" w14:textId="1A9CC12A" w:rsidR="00E73441" w:rsidRDefault="00E73441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1CCB8928" w14:textId="77777777" w:rsidR="00D16344" w:rsidRPr="00D16344" w:rsidRDefault="00D16344" w:rsidP="00D16344">
      <w:pPr>
        <w:rPr>
          <w:rFonts w:ascii="Arial" w:hAnsi="Arial" w:cs="Arial"/>
          <w:sz w:val="22"/>
          <w:szCs w:val="22"/>
        </w:rPr>
      </w:pPr>
      <w:r w:rsidRPr="00D16344">
        <w:rPr>
          <w:rFonts w:ascii="Arial" w:hAnsi="Arial" w:cs="Arial"/>
          <w:sz w:val="22"/>
          <w:szCs w:val="22"/>
        </w:rPr>
        <w:t xml:space="preserve">Manželé stáli u skříňky v předsíni a </w:t>
      </w:r>
      <w:proofErr w:type="spellStart"/>
      <w:r w:rsidRPr="00D16344">
        <w:rPr>
          <w:rFonts w:ascii="Arial" w:hAnsi="Arial" w:cs="Arial"/>
          <w:sz w:val="22"/>
          <w:szCs w:val="22"/>
        </w:rPr>
        <w:t>Ása</w:t>
      </w:r>
      <w:proofErr w:type="spellEnd"/>
      <w:r w:rsidRPr="00D16344">
        <w:rPr>
          <w:rFonts w:ascii="Arial" w:hAnsi="Arial" w:cs="Arial"/>
          <w:sz w:val="22"/>
          <w:szCs w:val="22"/>
        </w:rPr>
        <w:t xml:space="preserve"> držela v ruce prázdnou misku, kam se obvykle odkládaly všechny klíče v domácnosti. Teď klíče od domu, od aut i od sněžných skútrů zmizely. Oba současně vrhli pohled na </w:t>
      </w:r>
      <w:proofErr w:type="spellStart"/>
      <w:r w:rsidRPr="00D16344">
        <w:rPr>
          <w:rFonts w:ascii="Arial" w:hAnsi="Arial" w:cs="Arial"/>
          <w:sz w:val="22"/>
          <w:szCs w:val="22"/>
        </w:rPr>
        <w:t>Sóldís</w:t>
      </w:r>
      <w:proofErr w:type="spellEnd"/>
      <w:r w:rsidRPr="00D16344">
        <w:rPr>
          <w:rFonts w:ascii="Arial" w:hAnsi="Arial" w:cs="Arial"/>
          <w:sz w:val="22"/>
          <w:szCs w:val="22"/>
        </w:rPr>
        <w:t xml:space="preserve"> a ta spěšně prohlásila, že žádné klíče nesebrala.</w:t>
      </w:r>
    </w:p>
    <w:p w14:paraId="475984F2" w14:textId="77777777" w:rsidR="00D16344" w:rsidRPr="00D16344" w:rsidRDefault="00D16344" w:rsidP="00D16344">
      <w:pPr>
        <w:rPr>
          <w:rFonts w:ascii="Arial" w:hAnsi="Arial" w:cs="Arial"/>
          <w:sz w:val="22"/>
          <w:szCs w:val="22"/>
        </w:rPr>
      </w:pPr>
      <w:r w:rsidRPr="00D16344">
        <w:rPr>
          <w:rFonts w:ascii="Arial" w:hAnsi="Arial" w:cs="Arial"/>
          <w:sz w:val="22"/>
          <w:szCs w:val="22"/>
        </w:rPr>
        <w:t xml:space="preserve">„No tak kdo je potom vzal?“ </w:t>
      </w:r>
      <w:proofErr w:type="spellStart"/>
      <w:r w:rsidRPr="00D16344">
        <w:rPr>
          <w:rFonts w:ascii="Arial" w:hAnsi="Arial" w:cs="Arial"/>
          <w:sz w:val="22"/>
          <w:szCs w:val="22"/>
        </w:rPr>
        <w:t>Ásin</w:t>
      </w:r>
      <w:proofErr w:type="spellEnd"/>
      <w:r w:rsidRPr="00D16344">
        <w:rPr>
          <w:rFonts w:ascii="Arial" w:hAnsi="Arial" w:cs="Arial"/>
          <w:sz w:val="22"/>
          <w:szCs w:val="22"/>
        </w:rPr>
        <w:t xml:space="preserve"> hlas zněl vyčítavě a zároveň zoufale.</w:t>
      </w:r>
    </w:p>
    <w:p w14:paraId="504E0158" w14:textId="77777777" w:rsidR="00D16344" w:rsidRPr="00D16344" w:rsidRDefault="00D16344" w:rsidP="00D16344">
      <w:pPr>
        <w:rPr>
          <w:rFonts w:ascii="Arial" w:hAnsi="Arial" w:cs="Arial"/>
          <w:sz w:val="22"/>
          <w:szCs w:val="22"/>
        </w:rPr>
      </w:pPr>
      <w:r w:rsidRPr="00D16344">
        <w:rPr>
          <w:rFonts w:ascii="Arial" w:hAnsi="Arial" w:cs="Arial"/>
          <w:sz w:val="22"/>
          <w:szCs w:val="22"/>
        </w:rPr>
        <w:t xml:space="preserve">Než stihla </w:t>
      </w:r>
      <w:proofErr w:type="spellStart"/>
      <w:r w:rsidRPr="00D16344">
        <w:rPr>
          <w:rFonts w:ascii="Arial" w:hAnsi="Arial" w:cs="Arial"/>
          <w:sz w:val="22"/>
          <w:szCs w:val="22"/>
        </w:rPr>
        <w:t>Sóldís</w:t>
      </w:r>
      <w:proofErr w:type="spellEnd"/>
      <w:r w:rsidRPr="00D16344">
        <w:rPr>
          <w:rFonts w:ascii="Arial" w:hAnsi="Arial" w:cs="Arial"/>
          <w:sz w:val="22"/>
          <w:szCs w:val="22"/>
        </w:rPr>
        <w:t xml:space="preserve"> odpovědět, objevila se </w:t>
      </w:r>
      <w:proofErr w:type="spellStart"/>
      <w:r w:rsidRPr="00D16344">
        <w:rPr>
          <w:rFonts w:ascii="Arial" w:hAnsi="Arial" w:cs="Arial"/>
          <w:sz w:val="22"/>
          <w:szCs w:val="22"/>
        </w:rPr>
        <w:t>Íris</w:t>
      </w:r>
      <w:proofErr w:type="spellEnd"/>
      <w:r w:rsidRPr="00D16344">
        <w:rPr>
          <w:rFonts w:ascii="Arial" w:hAnsi="Arial" w:cs="Arial"/>
          <w:sz w:val="22"/>
          <w:szCs w:val="22"/>
        </w:rPr>
        <w:t>. „Nejde mi telefonovat. Vypadl signál, nebo se mi rozbil mobil?“</w:t>
      </w:r>
    </w:p>
    <w:p w14:paraId="5B96671B" w14:textId="77777777" w:rsidR="00D16344" w:rsidRPr="00D16344" w:rsidRDefault="00D16344" w:rsidP="00D16344">
      <w:pPr>
        <w:rPr>
          <w:rFonts w:ascii="Arial" w:hAnsi="Arial" w:cs="Arial"/>
          <w:sz w:val="22"/>
          <w:szCs w:val="22"/>
        </w:rPr>
      </w:pPr>
      <w:r w:rsidRPr="00D16344">
        <w:rPr>
          <w:rFonts w:ascii="Arial" w:hAnsi="Arial" w:cs="Arial"/>
          <w:sz w:val="22"/>
          <w:szCs w:val="22"/>
        </w:rPr>
        <w:t>…</w:t>
      </w:r>
    </w:p>
    <w:p w14:paraId="33FE645B" w14:textId="77777777" w:rsidR="00D16344" w:rsidRPr="00D16344" w:rsidRDefault="00D16344" w:rsidP="00D16344">
      <w:pPr>
        <w:rPr>
          <w:rFonts w:ascii="Arial" w:hAnsi="Arial" w:cs="Arial"/>
          <w:sz w:val="22"/>
          <w:szCs w:val="22"/>
        </w:rPr>
      </w:pPr>
      <w:proofErr w:type="spellStart"/>
      <w:r w:rsidRPr="00D16344">
        <w:rPr>
          <w:rFonts w:ascii="Arial" w:hAnsi="Arial" w:cs="Arial"/>
          <w:sz w:val="22"/>
          <w:szCs w:val="22"/>
        </w:rPr>
        <w:t>Sóldís</w:t>
      </w:r>
      <w:proofErr w:type="spellEnd"/>
      <w:r w:rsidRPr="00D16344">
        <w:rPr>
          <w:rFonts w:ascii="Arial" w:hAnsi="Arial" w:cs="Arial"/>
          <w:sz w:val="22"/>
          <w:szCs w:val="22"/>
        </w:rPr>
        <w:t xml:space="preserve"> zachvátila panika. Zajela rukou do kapsy a sevřela v prstech taxikářovu vizitku ve snaze se trochu uklidnit. Teď nemají šanci se odsud dostat. Ani žádným motorovým vozidlem, ani na koni. Jsou na statku uvězněni.</w:t>
      </w:r>
    </w:p>
    <w:p w14:paraId="415CBFF7" w14:textId="77777777" w:rsidR="00D16344" w:rsidRDefault="00D16344" w:rsidP="00D16344">
      <w:pPr>
        <w:rPr>
          <w:rFonts w:ascii="Arial" w:hAnsi="Arial" w:cs="Arial"/>
          <w:sz w:val="22"/>
          <w:szCs w:val="22"/>
        </w:rPr>
      </w:pPr>
      <w:r w:rsidRPr="00D16344">
        <w:rPr>
          <w:rFonts w:ascii="Arial" w:hAnsi="Arial" w:cs="Arial"/>
          <w:sz w:val="22"/>
          <w:szCs w:val="22"/>
        </w:rPr>
        <w:t>Není úniku.</w:t>
      </w:r>
    </w:p>
    <w:p w14:paraId="13BF1933" w14:textId="77777777" w:rsidR="00D16344" w:rsidRDefault="00D16344" w:rsidP="00D16344">
      <w:pPr>
        <w:rPr>
          <w:rFonts w:ascii="Arial" w:hAnsi="Arial" w:cs="Arial"/>
          <w:sz w:val="22"/>
          <w:szCs w:val="22"/>
        </w:rPr>
      </w:pPr>
    </w:p>
    <w:p w14:paraId="379E6D41" w14:textId="77777777" w:rsidR="00D16344" w:rsidRDefault="00D16344" w:rsidP="00D16344">
      <w:pPr>
        <w:rPr>
          <w:rFonts w:ascii="Arial" w:hAnsi="Arial" w:cs="Arial"/>
          <w:sz w:val="22"/>
          <w:szCs w:val="22"/>
        </w:rPr>
      </w:pPr>
    </w:p>
    <w:p w14:paraId="4026D47F" w14:textId="77777777" w:rsidR="00D16344" w:rsidRDefault="00D16344" w:rsidP="00D16344">
      <w:pPr>
        <w:rPr>
          <w:rFonts w:ascii="Arial" w:hAnsi="Arial" w:cs="Arial"/>
          <w:sz w:val="22"/>
          <w:szCs w:val="22"/>
        </w:rPr>
      </w:pPr>
    </w:p>
    <w:p w14:paraId="654A63B5" w14:textId="77777777" w:rsidR="00D16344" w:rsidRDefault="00D16344" w:rsidP="00D16344">
      <w:pPr>
        <w:rPr>
          <w:rFonts w:ascii="Arial" w:hAnsi="Arial" w:cs="Arial"/>
          <w:sz w:val="22"/>
          <w:szCs w:val="22"/>
        </w:rPr>
      </w:pPr>
    </w:p>
    <w:p w14:paraId="39D84977" w14:textId="77777777" w:rsidR="00D16344" w:rsidRDefault="00D16344" w:rsidP="00D16344">
      <w:pPr>
        <w:rPr>
          <w:rFonts w:ascii="Arial" w:hAnsi="Arial" w:cs="Arial"/>
          <w:sz w:val="22"/>
          <w:szCs w:val="22"/>
        </w:rPr>
      </w:pPr>
    </w:p>
    <w:p w14:paraId="123EAFB7" w14:textId="77777777" w:rsidR="00D16344" w:rsidRPr="00D16344" w:rsidRDefault="00D16344" w:rsidP="00D16344">
      <w:pPr>
        <w:rPr>
          <w:rFonts w:ascii="Arial" w:hAnsi="Arial" w:cs="Arial"/>
          <w:sz w:val="22"/>
          <w:szCs w:val="22"/>
        </w:rPr>
      </w:pPr>
    </w:p>
    <w:p w14:paraId="1E3D3675" w14:textId="77777777" w:rsidR="00D16344" w:rsidRDefault="00D16344" w:rsidP="00D16344"/>
    <w:p w14:paraId="2BE6EDC1" w14:textId="77777777" w:rsidR="00D16344" w:rsidRPr="002C6E54" w:rsidRDefault="00D16344" w:rsidP="00D16344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dispozici na vyžádání:</w:t>
      </w:r>
      <w:r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53BD775" w14:textId="77777777" w:rsidR="00D16344" w:rsidRPr="002C6E54" w:rsidRDefault="00D16344" w:rsidP="00D16344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 recenzi</w:t>
      </w:r>
    </w:p>
    <w:p w14:paraId="73C5953E" w14:textId="77777777" w:rsidR="00D16344" w:rsidRPr="002C6E54" w:rsidRDefault="00D16344" w:rsidP="00D16344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78149299" w14:textId="77777777" w:rsidR="00D16344" w:rsidRDefault="00D16344" w:rsidP="00D16344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rozhovor s</w:t>
      </w:r>
      <w:r>
        <w:rPr>
          <w:rFonts w:ascii="Arial" w:hAnsi="Arial" w:cs="Arial"/>
          <w:b/>
          <w:bCs/>
          <w:sz w:val="22"/>
          <w:szCs w:val="22"/>
        </w:rPr>
        <w:t> </w:t>
      </w:r>
      <w:r>
        <w:rPr>
          <w:rFonts w:ascii="Arial" w:hAnsi="Arial" w:cs="Arial"/>
          <w:b/>
          <w:bCs/>
          <w:sz w:val="22"/>
          <w:szCs w:val="22"/>
        </w:rPr>
        <w:t>autorkou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3569743" w14:textId="77777777" w:rsidR="00D16344" w:rsidRDefault="00D16344" w:rsidP="00D16344">
      <w:pPr>
        <w:spacing w:line="276" w:lineRule="auto"/>
        <w:ind w:left="720"/>
        <w:jc w:val="both"/>
        <w:rPr>
          <w:rFonts w:ascii="Arial" w:hAnsi="Arial" w:cs="Arial"/>
          <w:b/>
          <w:bCs/>
          <w:sz w:val="22"/>
          <w:szCs w:val="22"/>
        </w:rPr>
      </w:pPr>
    </w:p>
    <w:p w14:paraId="54F0B906" w14:textId="77777777" w:rsidR="00D16344" w:rsidRDefault="00D16344" w:rsidP="00D1634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1B3B403" w14:textId="2E2ED010" w:rsidR="00D16344" w:rsidRPr="00D16344" w:rsidRDefault="00D16344" w:rsidP="00D1634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16344"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460DB8B9" w14:textId="476A4DD8" w:rsidR="00D16344" w:rsidRPr="002C6E54" w:rsidRDefault="00D16344" w:rsidP="00D1634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Tereza Schillerová</w:t>
      </w:r>
      <w:r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17745EB0" w14:textId="77777777" w:rsidR="00D16344" w:rsidRPr="002C6E54" w:rsidRDefault="00D16344" w:rsidP="00D1634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6661325E" w14:textId="77777777" w:rsidR="00D16344" w:rsidRPr="002C6E54" w:rsidRDefault="00D16344" w:rsidP="00D1634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39D63556" w14:textId="0C826B07" w:rsidR="00D16344" w:rsidRPr="002C6E54" w:rsidRDefault="00D16344" w:rsidP="00D1634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0" w:history="1">
        <w:r w:rsidRPr="007D2B93">
          <w:rPr>
            <w:rStyle w:val="Hypertextovodkaz"/>
            <w:rFonts w:ascii="Arial" w:hAnsi="Arial" w:cs="Arial"/>
            <w:sz w:val="22"/>
            <w:szCs w:val="22"/>
          </w:rPr>
          <w:t>schilerova</w:t>
        </w:r>
        <w:r w:rsidRPr="007D2B93">
          <w:rPr>
            <w:rStyle w:val="Hypertextovodkaz"/>
            <w:rFonts w:ascii="Arial" w:hAnsi="Arial" w:cs="Arial"/>
            <w:sz w:val="22"/>
            <w:szCs w:val="22"/>
          </w:rPr>
          <w:t>@grada.cz</w:t>
        </w:r>
      </w:hyperlink>
      <w:r w:rsidRPr="002C6E54">
        <w:rPr>
          <w:rFonts w:ascii="Arial" w:hAnsi="Arial" w:cs="Arial"/>
          <w:color w:val="000000"/>
          <w:sz w:val="22"/>
          <w:szCs w:val="22"/>
        </w:rPr>
        <w:t>, +420</w:t>
      </w:r>
      <w:r>
        <w:rPr>
          <w:rFonts w:ascii="Arial" w:hAnsi="Arial" w:cs="Arial"/>
          <w:color w:val="000000"/>
          <w:sz w:val="22"/>
          <w:szCs w:val="22"/>
        </w:rPr>
        <w:t> 725 648 335</w:t>
      </w:r>
    </w:p>
    <w:p w14:paraId="69C90160" w14:textId="77777777" w:rsidR="00D16344" w:rsidRDefault="00D16344" w:rsidP="00D1634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hyperlink r:id="rId11" w:history="1">
        <w:r w:rsidRPr="005462CD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7F86D7C5" w14:textId="77777777" w:rsidR="00D16344" w:rsidRDefault="00D16344" w:rsidP="00D16344"/>
    <w:p w14:paraId="1221748A" w14:textId="77777777" w:rsidR="00E73441" w:rsidRDefault="00E73441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666739C6" w14:textId="77777777" w:rsidR="00E73441" w:rsidRDefault="00E73441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6CB4E6A6" w14:textId="77777777" w:rsidR="00E73441" w:rsidRDefault="00E73441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180D8D95" w14:textId="77777777" w:rsidR="00E73441" w:rsidRDefault="00E73441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40878D46" w14:textId="77777777" w:rsidR="00E73441" w:rsidRPr="00E73441" w:rsidRDefault="00E73441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2564A05E" w14:textId="77777777" w:rsidR="00B45BC3" w:rsidRDefault="00B45BC3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2068ECA0" w14:textId="77777777" w:rsidR="00B45BC3" w:rsidRPr="00B45BC3" w:rsidRDefault="00B45BC3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744A6B9F" w14:textId="77777777" w:rsidR="007E3E82" w:rsidRPr="00B45BC3" w:rsidRDefault="007E3E82" w:rsidP="007E3E82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B45BC3">
        <w:rPr>
          <w:rFonts w:ascii="Arial" w:hAnsi="Arial" w:cs="Arial"/>
          <w:i/>
          <w:iCs/>
          <w:color w:val="000000"/>
          <w:u w:val="single"/>
        </w:rPr>
        <w:lastRenderedPageBreak/>
        <w:t xml:space="preserve">O společnosti GRADA </w:t>
      </w:r>
      <w:proofErr w:type="spellStart"/>
      <w:r w:rsidRPr="00B45BC3">
        <w:rPr>
          <w:rFonts w:ascii="Arial" w:hAnsi="Arial" w:cs="Arial"/>
          <w:i/>
          <w:iCs/>
          <w:color w:val="000000"/>
          <w:u w:val="single"/>
        </w:rPr>
        <w:t>Publishing</w:t>
      </w:r>
      <w:proofErr w:type="spellEnd"/>
      <w:r w:rsidRPr="00B45BC3">
        <w:rPr>
          <w:rFonts w:ascii="Arial" w:hAnsi="Arial" w:cs="Arial"/>
          <w:i/>
          <w:iCs/>
          <w:color w:val="000000"/>
          <w:u w:val="single"/>
        </w:rPr>
        <w:t>:</w:t>
      </w:r>
    </w:p>
    <w:p w14:paraId="660FA720" w14:textId="77777777" w:rsidR="007E3E82" w:rsidRPr="00B45BC3" w:rsidRDefault="007E3E82" w:rsidP="007E3E82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B45BC3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B45BC3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B45BC3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ve 150 edicích z více než 40 oborů. </w:t>
      </w:r>
    </w:p>
    <w:p w14:paraId="018B53EA" w14:textId="77777777" w:rsidR="007E3E82" w:rsidRPr="00B45BC3" w:rsidRDefault="007E3E82" w:rsidP="007E3E82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B45BC3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B45BC3">
        <w:rPr>
          <w:rFonts w:ascii="Arial" w:hAnsi="Arial" w:cs="Arial"/>
          <w:b/>
          <w:i/>
          <w:iCs/>
          <w:color w:val="000000"/>
        </w:rPr>
        <w:t>GRADA</w:t>
      </w:r>
      <w:r w:rsidRPr="00B45BC3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591EF0F4" w14:textId="77777777" w:rsidR="007E3E82" w:rsidRPr="00B45BC3" w:rsidRDefault="007E3E82" w:rsidP="007E3E82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B45BC3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B45BC3">
        <w:rPr>
          <w:rFonts w:ascii="Arial" w:hAnsi="Arial" w:cs="Arial"/>
          <w:b/>
          <w:i/>
          <w:iCs/>
          <w:color w:val="000000"/>
        </w:rPr>
        <w:t>COSMOPOLIS</w:t>
      </w:r>
      <w:r w:rsidRPr="00B45BC3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130E9C48" w14:textId="77777777" w:rsidR="007E3E82" w:rsidRPr="00B45BC3" w:rsidRDefault="007E3E82" w:rsidP="007E3E82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B45BC3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B45BC3">
        <w:rPr>
          <w:rFonts w:ascii="Arial" w:hAnsi="Arial" w:cs="Arial"/>
          <w:b/>
          <w:i/>
          <w:iCs/>
          <w:color w:val="000000"/>
        </w:rPr>
        <w:t>BAMBOOK</w:t>
      </w:r>
      <w:r w:rsidRPr="00B45BC3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328E3AB7" w14:textId="77777777" w:rsidR="003E1010" w:rsidRDefault="003E1010" w:rsidP="007E3E82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3E1010">
        <w:rPr>
          <w:rFonts w:ascii="Arial" w:hAnsi="Arial" w:cs="Arial"/>
          <w:i/>
          <w:iCs/>
          <w:color w:val="000000"/>
        </w:rPr>
        <w:t>Zna</w:t>
      </w:r>
      <w:r w:rsidRPr="003E1010">
        <w:rPr>
          <w:rFonts w:ascii="Arial" w:hAnsi="Arial" w:cs="Arial" w:hint="eastAsia"/>
          <w:i/>
          <w:iCs/>
          <w:color w:val="000000"/>
        </w:rPr>
        <w:t>č</w:t>
      </w:r>
      <w:r w:rsidRPr="003E1010">
        <w:rPr>
          <w:rFonts w:ascii="Arial" w:hAnsi="Arial" w:cs="Arial"/>
          <w:i/>
          <w:iCs/>
          <w:color w:val="000000"/>
        </w:rPr>
        <w:t>kou v</w:t>
      </w:r>
      <w:r w:rsidRPr="003E1010">
        <w:rPr>
          <w:rFonts w:ascii="Arial" w:hAnsi="Arial" w:cs="Arial" w:hint="eastAsia"/>
          <w:i/>
          <w:iCs/>
          <w:color w:val="000000"/>
        </w:rPr>
        <w:t>ě</w:t>
      </w:r>
      <w:r w:rsidRPr="003E1010">
        <w:rPr>
          <w:rFonts w:ascii="Arial" w:hAnsi="Arial" w:cs="Arial"/>
          <w:i/>
          <w:iCs/>
          <w:color w:val="000000"/>
        </w:rPr>
        <w:t>nující se poznání, témat</w:t>
      </w:r>
      <w:r w:rsidRPr="003E1010">
        <w:rPr>
          <w:rFonts w:ascii="Arial" w:hAnsi="Arial" w:cs="Arial" w:hint="eastAsia"/>
          <w:i/>
          <w:iCs/>
          <w:color w:val="000000"/>
        </w:rPr>
        <w:t>ů</w:t>
      </w:r>
      <w:r w:rsidRPr="003E1010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3E1010">
        <w:rPr>
          <w:rFonts w:ascii="Arial" w:hAnsi="Arial" w:cs="Arial" w:hint="eastAsia"/>
          <w:i/>
          <w:iCs/>
          <w:color w:val="000000"/>
        </w:rPr>
        <w:t>ě</w:t>
      </w:r>
      <w:r w:rsidRPr="003E1010">
        <w:rPr>
          <w:rFonts w:ascii="Arial" w:hAnsi="Arial" w:cs="Arial"/>
          <w:i/>
          <w:iCs/>
          <w:color w:val="000000"/>
        </w:rPr>
        <w:t xml:space="preserve"> </w:t>
      </w:r>
      <w:r w:rsidRPr="003E1010">
        <w:rPr>
          <w:rFonts w:ascii="Arial" w:hAnsi="Arial" w:cs="Arial" w:hint="eastAsia"/>
          <w:i/>
          <w:iCs/>
          <w:color w:val="000000"/>
        </w:rPr>
        <w:t>č</w:t>
      </w:r>
      <w:r w:rsidRPr="003E1010">
        <w:rPr>
          <w:rFonts w:ascii="Arial" w:hAnsi="Arial" w:cs="Arial"/>
          <w:i/>
          <w:iCs/>
          <w:color w:val="000000"/>
        </w:rPr>
        <w:t xml:space="preserve">i ekologii, je </w:t>
      </w:r>
      <w:r w:rsidRPr="003E1010">
        <w:rPr>
          <w:rFonts w:ascii="Arial" w:hAnsi="Arial" w:cs="Arial"/>
          <w:b/>
          <w:i/>
          <w:iCs/>
          <w:color w:val="000000"/>
        </w:rPr>
        <w:t>ALFERIA</w:t>
      </w:r>
      <w:r w:rsidRPr="003E1010">
        <w:rPr>
          <w:rFonts w:ascii="Arial" w:hAnsi="Arial" w:cs="Arial"/>
          <w:i/>
          <w:iCs/>
          <w:color w:val="000000"/>
        </w:rPr>
        <w:t>.</w:t>
      </w:r>
    </w:p>
    <w:p w14:paraId="156F600A" w14:textId="77777777" w:rsidR="007E3E82" w:rsidRPr="00B45BC3" w:rsidRDefault="007E3E82" w:rsidP="007E3E82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B45BC3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B45BC3">
        <w:rPr>
          <w:rFonts w:ascii="Arial" w:hAnsi="Arial" w:cs="Arial"/>
          <w:b/>
          <w:i/>
          <w:iCs/>
          <w:color w:val="000000"/>
        </w:rPr>
        <w:t>METAFORA</w:t>
      </w:r>
      <w:r w:rsidRPr="00B45BC3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6CC42623" w14:textId="77777777" w:rsidR="007E3E82" w:rsidRPr="00B45BC3" w:rsidRDefault="007E3E82" w:rsidP="007E3E82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B45BC3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B45BC3">
        <w:rPr>
          <w:rFonts w:ascii="Arial" w:hAnsi="Arial" w:cs="Arial"/>
          <w:b/>
          <w:i/>
          <w:iCs/>
          <w:color w:val="000000"/>
        </w:rPr>
        <w:t>BOOKPORT</w:t>
      </w:r>
      <w:r w:rsidRPr="00B45BC3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3BF809FF" w14:textId="77777777" w:rsidR="007E3E82" w:rsidRPr="00B45BC3" w:rsidRDefault="007E3E82" w:rsidP="007E3E82">
      <w:pPr>
        <w:spacing w:before="100" w:beforeAutospacing="1"/>
        <w:rPr>
          <w:rFonts w:ascii="Arial" w:hAnsi="Arial" w:cs="Arial"/>
          <w:color w:val="000000"/>
        </w:rPr>
      </w:pPr>
      <w:r w:rsidRPr="00B45BC3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2" w:history="1">
        <w:r w:rsidRPr="00B45BC3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B45BC3">
        <w:rPr>
          <w:rFonts w:ascii="Arial" w:hAnsi="Arial" w:cs="Arial"/>
          <w:b/>
          <w:bCs/>
          <w:i/>
          <w:iCs/>
          <w:color w:val="000000"/>
        </w:rPr>
        <w:t>.</w:t>
      </w:r>
    </w:p>
    <w:p w14:paraId="35A44A16" w14:textId="77777777" w:rsidR="007E3E82" w:rsidRPr="00B45BC3" w:rsidRDefault="007E3E82" w:rsidP="007E3E82">
      <w:pPr>
        <w:spacing w:before="100" w:beforeAutospacing="1"/>
        <w:rPr>
          <w:rFonts w:ascii="Arial" w:hAnsi="Arial" w:cs="Arial"/>
          <w:i/>
          <w:iCs/>
          <w:color w:val="000000"/>
        </w:rPr>
      </w:pPr>
    </w:p>
    <w:p w14:paraId="7ABB0EA5" w14:textId="77777777" w:rsidR="007E3E82" w:rsidRPr="00B45BC3" w:rsidRDefault="007E3E82" w:rsidP="007E3E82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B45BC3">
        <w:rPr>
          <w:rFonts w:ascii="Arial" w:hAnsi="Arial" w:cs="Arial"/>
          <w:i/>
          <w:iCs/>
          <w:color w:val="000000"/>
          <w:u w:val="single"/>
        </w:rPr>
        <w:t>Další informace</w:t>
      </w:r>
    </w:p>
    <w:p w14:paraId="752DDC47" w14:textId="77777777" w:rsidR="007E3E82" w:rsidRPr="00B45BC3" w:rsidRDefault="007E3E82" w:rsidP="007E3E82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B45BC3">
        <w:rPr>
          <w:rFonts w:ascii="Arial" w:hAnsi="Arial" w:cs="Arial"/>
          <w:i/>
          <w:iCs/>
          <w:color w:val="000000"/>
        </w:rPr>
        <w:t xml:space="preserve">Magdaléna </w:t>
      </w:r>
      <w:proofErr w:type="spellStart"/>
      <w:r w:rsidRPr="00B45BC3">
        <w:rPr>
          <w:rFonts w:ascii="Arial" w:hAnsi="Arial" w:cs="Arial"/>
          <w:i/>
          <w:iCs/>
          <w:color w:val="000000"/>
        </w:rPr>
        <w:t>Feldeková</w:t>
      </w:r>
      <w:proofErr w:type="spellEnd"/>
      <w:r w:rsidRPr="00B45BC3">
        <w:rPr>
          <w:rFonts w:ascii="Arial" w:hAnsi="Arial" w:cs="Arial"/>
          <w:i/>
          <w:iCs/>
          <w:color w:val="000000"/>
        </w:rPr>
        <w:t xml:space="preserve">, šéfredaktorka Metafora, +420 603 822 707, </w:t>
      </w:r>
      <w:hyperlink r:id="rId13" w:history="1">
        <w:r w:rsidRPr="00B45BC3">
          <w:rPr>
            <w:rStyle w:val="Hypertextovodkaz"/>
            <w:rFonts w:ascii="Arial" w:hAnsi="Arial" w:cs="Arial"/>
            <w:i/>
            <w:iCs/>
          </w:rPr>
          <w:t>feldekova@grada.cz</w:t>
        </w:r>
      </w:hyperlink>
    </w:p>
    <w:p w14:paraId="7B68983C" w14:textId="77777777" w:rsidR="007E3E82" w:rsidRPr="00B45BC3" w:rsidRDefault="007E3E82" w:rsidP="007E3E82">
      <w:pPr>
        <w:spacing w:before="100" w:beforeAutospacing="1"/>
        <w:rPr>
          <w:rFonts w:ascii="Arial" w:hAnsi="Arial" w:cs="Arial"/>
          <w:color w:val="000000"/>
        </w:rPr>
      </w:pPr>
      <w:r w:rsidRPr="00B45BC3">
        <w:rPr>
          <w:rFonts w:ascii="Arial" w:hAnsi="Arial" w:cs="Arial"/>
          <w:i/>
          <w:iCs/>
          <w:color w:val="000000"/>
        </w:rPr>
        <w:t xml:space="preserve">GRADA </w:t>
      </w:r>
      <w:proofErr w:type="spellStart"/>
      <w:r w:rsidRPr="00B45BC3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B45BC3">
        <w:rPr>
          <w:rFonts w:ascii="Arial" w:hAnsi="Arial" w:cs="Arial"/>
          <w:i/>
          <w:iCs/>
          <w:color w:val="000000"/>
        </w:rPr>
        <w:t xml:space="preserve">, a.s., U Průhonu 22, Praha 7, </w:t>
      </w:r>
      <w:r w:rsidRPr="00B45BC3">
        <w:rPr>
          <w:rFonts w:ascii="Arial" w:hAnsi="Arial" w:cs="Arial"/>
          <w:i/>
          <w:color w:val="000000"/>
        </w:rPr>
        <w:t xml:space="preserve">+420 220 386 401, </w:t>
      </w:r>
      <w:hyperlink r:id="rId14" w:history="1">
        <w:r w:rsidRPr="00B45BC3">
          <w:rPr>
            <w:rFonts w:ascii="Arial" w:hAnsi="Arial" w:cs="Arial"/>
            <w:i/>
            <w:color w:val="0000FF"/>
            <w:u w:val="single"/>
          </w:rPr>
          <w:t>info@grada.cz</w:t>
        </w:r>
      </w:hyperlink>
      <w:r w:rsidRPr="00B45BC3">
        <w:rPr>
          <w:rFonts w:ascii="Arial" w:hAnsi="Arial" w:cs="Arial"/>
          <w:i/>
          <w:iCs/>
          <w:color w:val="000000"/>
        </w:rPr>
        <w:t xml:space="preserve"> </w:t>
      </w:r>
    </w:p>
    <w:sectPr w:rsidR="007E3E82" w:rsidRPr="00B45BC3" w:rsidSect="00BA7ED0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A86E5" w14:textId="77777777" w:rsidR="00F75206" w:rsidRDefault="00F75206">
      <w:r>
        <w:separator/>
      </w:r>
    </w:p>
  </w:endnote>
  <w:endnote w:type="continuationSeparator" w:id="0">
    <w:p w14:paraId="161D974F" w14:textId="77777777" w:rsidR="00F75206" w:rsidRDefault="00F75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altName w:val="Wide Latin"/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751FC" w14:textId="77777777" w:rsidR="0063391F" w:rsidRPr="000C2FCE" w:rsidRDefault="00B45BC3" w:rsidP="000C2FCE">
    <w:pPr>
      <w:pStyle w:val="Zpa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C40A4B" wp14:editId="709D6D07">
          <wp:simplePos x="0" y="0"/>
          <wp:positionH relativeFrom="column">
            <wp:posOffset>39419</wp:posOffset>
          </wp:positionH>
          <wp:positionV relativeFrom="paragraph">
            <wp:posOffset>-945515</wp:posOffset>
          </wp:positionV>
          <wp:extent cx="5978427" cy="985520"/>
          <wp:effectExtent l="0" t="0" r="3810" b="508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78427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2DCA8" w14:textId="77777777" w:rsidR="00D211D3" w:rsidRDefault="00B45BC3">
    <w:pPr>
      <w:pStyle w:val="Zpa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EF8A9E9" wp14:editId="449B042B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27DED" w14:textId="77777777" w:rsidR="00F75206" w:rsidRDefault="00F75206">
      <w:r>
        <w:separator/>
      </w:r>
    </w:p>
  </w:footnote>
  <w:footnote w:type="continuationSeparator" w:id="0">
    <w:p w14:paraId="4335DE58" w14:textId="77777777" w:rsidR="00F75206" w:rsidRDefault="00F75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61C63" w14:textId="77777777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1DEBCB66" w14:textId="77777777" w:rsidR="004F0B9B" w:rsidRPr="00C23107" w:rsidRDefault="00B45BC3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rFonts w:ascii="Arial" w:hAnsi="Arial"/>
        <w:noProof/>
        <w:color w:val="7F7F7F"/>
        <w:sz w:val="24"/>
        <w:szCs w:val="24"/>
      </w:rPr>
      <w:drawing>
        <wp:anchor distT="0" distB="0" distL="114300" distR="114300" simplePos="0" relativeHeight="251661312" behindDoc="0" locked="0" layoutInCell="1" allowOverlap="1" wp14:anchorId="1CD92462" wp14:editId="51558E61">
          <wp:simplePos x="0" y="0"/>
          <wp:positionH relativeFrom="column">
            <wp:posOffset>-9525</wp:posOffset>
          </wp:positionH>
          <wp:positionV relativeFrom="paragraph">
            <wp:posOffset>-234315</wp:posOffset>
          </wp:positionV>
          <wp:extent cx="1062990" cy="792480"/>
          <wp:effectExtent l="0" t="0" r="0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79E6BBD4" w14:textId="77777777" w:rsidR="004F0B9B" w:rsidRDefault="00B45BC3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5A4403B7" wp14:editId="7E4F7392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3B7B42" id="Line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119E0D" wp14:editId="43E935D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FBCC20" w14:textId="4AEC3F5E" w:rsidR="00C23107" w:rsidRDefault="00D16344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Život mezi řádky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119E0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94.25pt;margin-top:.7pt;width:198.4pt;height:25pt;z-index:251655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" strokecolor="white">
              <v:fill opacity="0"/>
              <v:textbox inset="0,0,0,0">
                <w:txbxContent>
                  <w:p w14:paraId="09FBCC20" w14:textId="4AEC3F5E" w:rsidR="00C23107" w:rsidRDefault="00D16344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Život mezi řádky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967C1" w14:textId="77777777" w:rsidR="00D211D3" w:rsidRDefault="00B45BC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098155" wp14:editId="22B38A80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5DE60A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394F1B2C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9815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1.75pt;margin-top:30.25pt;width:204.1pt;height:19.0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7C5DE60A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394F1B2C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CD50433" wp14:editId="730EFF1A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A2A53A" id="Line 1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0" allowOverlap="1" wp14:anchorId="215D7BD6" wp14:editId="1A649018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98371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94B"/>
    <w:rsid w:val="00047250"/>
    <w:rsid w:val="00062100"/>
    <w:rsid w:val="00072F33"/>
    <w:rsid w:val="000848C2"/>
    <w:rsid w:val="000A4500"/>
    <w:rsid w:val="000A5C4E"/>
    <w:rsid w:val="000B687A"/>
    <w:rsid w:val="000C1A21"/>
    <w:rsid w:val="000C2FCE"/>
    <w:rsid w:val="00125472"/>
    <w:rsid w:val="00333F7C"/>
    <w:rsid w:val="0037384B"/>
    <w:rsid w:val="003C1FC5"/>
    <w:rsid w:val="003E1010"/>
    <w:rsid w:val="00414B0A"/>
    <w:rsid w:val="00421AEE"/>
    <w:rsid w:val="00441692"/>
    <w:rsid w:val="004F0B9B"/>
    <w:rsid w:val="00500853"/>
    <w:rsid w:val="00515363"/>
    <w:rsid w:val="0057194B"/>
    <w:rsid w:val="00592011"/>
    <w:rsid w:val="005D4A58"/>
    <w:rsid w:val="0063391F"/>
    <w:rsid w:val="006354F9"/>
    <w:rsid w:val="00653ACD"/>
    <w:rsid w:val="00682033"/>
    <w:rsid w:val="00691C59"/>
    <w:rsid w:val="006A4398"/>
    <w:rsid w:val="006C2620"/>
    <w:rsid w:val="00750FA0"/>
    <w:rsid w:val="0076673B"/>
    <w:rsid w:val="007E3E82"/>
    <w:rsid w:val="008510A9"/>
    <w:rsid w:val="008625D0"/>
    <w:rsid w:val="008639DC"/>
    <w:rsid w:val="008650CF"/>
    <w:rsid w:val="008949B0"/>
    <w:rsid w:val="00894F97"/>
    <w:rsid w:val="008A1D45"/>
    <w:rsid w:val="008C3F95"/>
    <w:rsid w:val="008E008E"/>
    <w:rsid w:val="008F2489"/>
    <w:rsid w:val="009204B6"/>
    <w:rsid w:val="009632EF"/>
    <w:rsid w:val="00971EE9"/>
    <w:rsid w:val="00980DCA"/>
    <w:rsid w:val="0098529E"/>
    <w:rsid w:val="00996368"/>
    <w:rsid w:val="009A5D91"/>
    <w:rsid w:val="009C3919"/>
    <w:rsid w:val="009E67EF"/>
    <w:rsid w:val="00A71405"/>
    <w:rsid w:val="00A727EA"/>
    <w:rsid w:val="00AA628F"/>
    <w:rsid w:val="00B45BC3"/>
    <w:rsid w:val="00B5021A"/>
    <w:rsid w:val="00BA5EB7"/>
    <w:rsid w:val="00BA7ED0"/>
    <w:rsid w:val="00BF57D0"/>
    <w:rsid w:val="00BF591A"/>
    <w:rsid w:val="00C000EC"/>
    <w:rsid w:val="00C016B8"/>
    <w:rsid w:val="00C23107"/>
    <w:rsid w:val="00C27DD5"/>
    <w:rsid w:val="00C8302B"/>
    <w:rsid w:val="00CE04A4"/>
    <w:rsid w:val="00D02FFD"/>
    <w:rsid w:val="00D1278B"/>
    <w:rsid w:val="00D16344"/>
    <w:rsid w:val="00D211D3"/>
    <w:rsid w:val="00D4429F"/>
    <w:rsid w:val="00D60A99"/>
    <w:rsid w:val="00D61D03"/>
    <w:rsid w:val="00DC2B09"/>
    <w:rsid w:val="00DE4878"/>
    <w:rsid w:val="00DF75A0"/>
    <w:rsid w:val="00E06164"/>
    <w:rsid w:val="00E16870"/>
    <w:rsid w:val="00E649D4"/>
    <w:rsid w:val="00E73441"/>
    <w:rsid w:val="00ED680E"/>
    <w:rsid w:val="00F04100"/>
    <w:rsid w:val="00F64D38"/>
    <w:rsid w:val="00F75206"/>
    <w:rsid w:val="00FB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51C44C"/>
  <w15:chartTrackingRefBased/>
  <w15:docId w15:val="{1BC11269-0D95-455B-93DD-F219F5F5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3E82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4429F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D4429F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D4429F"/>
    <w:rPr>
      <w:rFonts w:ascii="Arial Rounded MT Bold" w:hAnsi="Arial Rounded MT Bold"/>
      <w:b/>
      <w:sz w:val="24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163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feldekova@grada.cz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rada.cz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rada.cz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chilerova@grada.c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grada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-METAFOR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B4591-DAD8-45AD-A774-4E717751F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TZ_GRADA-METAFORA</Template>
  <TotalTime>17</TotalTime>
  <Pages>4</Pages>
  <Words>594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4095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458798</vt:i4>
      </vt:variant>
      <vt:variant>
        <vt:i4>3</vt:i4>
      </vt:variant>
      <vt:variant>
        <vt:i4>0</vt:i4>
      </vt:variant>
      <vt:variant>
        <vt:i4>5</vt:i4>
      </vt:variant>
      <vt:variant>
        <vt:lpwstr>mailto:feldekova@grada.cz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Tereza Schillerová</cp:lastModifiedBy>
  <cp:revision>3</cp:revision>
  <cp:lastPrinted>2005-11-10T11:15:00Z</cp:lastPrinted>
  <dcterms:created xsi:type="dcterms:W3CDTF">2023-01-13T10:51:00Z</dcterms:created>
  <dcterms:modified xsi:type="dcterms:W3CDTF">2023-09-29T10:49:00Z</dcterms:modified>
</cp:coreProperties>
</file>