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40B" w:rsidRPr="00941B53" w:rsidRDefault="00874389" w:rsidP="00874389">
      <w:pPr>
        <w:spacing w:line="276" w:lineRule="auto"/>
        <w:jc w:val="center"/>
        <w:rPr>
          <w:rFonts w:ascii="Arial" w:hAnsi="Arial" w:cs="Arial"/>
          <w:b/>
          <w:bCs/>
          <w:sz w:val="44"/>
          <w:szCs w:val="38"/>
        </w:rPr>
      </w:pPr>
      <w:bookmarkStart w:id="0" w:name="_Hlk18324948"/>
      <w:r w:rsidRPr="00941B53">
        <w:rPr>
          <w:rFonts w:ascii="Arial" w:hAnsi="Arial" w:cs="Arial"/>
          <w:b/>
          <w:bCs/>
          <w:sz w:val="44"/>
          <w:szCs w:val="38"/>
        </w:rPr>
        <w:t xml:space="preserve">ZAPOMENUTÝ OSTROV NĚKDE V PACIFIKU </w:t>
      </w:r>
      <w:bookmarkStart w:id="1" w:name="_GoBack"/>
      <w:r w:rsidRPr="00941B53">
        <w:rPr>
          <w:rFonts w:ascii="Arial" w:hAnsi="Arial" w:cs="Arial"/>
          <w:b/>
          <w:bCs/>
          <w:sz w:val="44"/>
          <w:szCs w:val="38"/>
        </w:rPr>
        <w:t>K</w:t>
      </w:r>
      <w:r w:rsidR="00602C55">
        <w:rPr>
          <w:rFonts w:ascii="Arial" w:hAnsi="Arial" w:cs="Arial"/>
          <w:b/>
          <w:bCs/>
          <w:sz w:val="44"/>
          <w:szCs w:val="38"/>
        </w:rPr>
        <w:t>nižní prvotina úspěšné české sce</w:t>
      </w:r>
      <w:r w:rsidRPr="00941B53">
        <w:rPr>
          <w:rFonts w:ascii="Arial" w:hAnsi="Arial" w:cs="Arial"/>
          <w:b/>
          <w:bCs/>
          <w:sz w:val="44"/>
          <w:szCs w:val="38"/>
        </w:rPr>
        <w:t>náristky Terezy Dusové</w:t>
      </w:r>
      <w:bookmarkEnd w:id="1"/>
    </w:p>
    <w:p w:rsidR="00DA3C4D" w:rsidRPr="00941B53" w:rsidRDefault="00DA3C4D" w:rsidP="00A96015">
      <w:pPr>
        <w:pStyle w:val="Odstavecseseznamem"/>
        <w:spacing w:after="160" w:line="276" w:lineRule="auto"/>
        <w:jc w:val="right"/>
        <w:rPr>
          <w:rFonts w:ascii="Arial" w:eastAsia="Calibri" w:hAnsi="Arial" w:cs="Arial"/>
          <w:bCs/>
          <w:i/>
          <w:szCs w:val="22"/>
          <w:lang w:eastAsia="en-US"/>
        </w:rPr>
      </w:pPr>
    </w:p>
    <w:p w:rsidR="00761505" w:rsidRPr="00941B53" w:rsidRDefault="00874389" w:rsidP="00A96015">
      <w:pPr>
        <w:pStyle w:val="Odstavecseseznamem"/>
        <w:spacing w:after="160" w:line="276" w:lineRule="auto"/>
        <w:jc w:val="right"/>
        <w:rPr>
          <w:rFonts w:ascii="Arial" w:eastAsia="Calibri" w:hAnsi="Arial" w:cs="Arial"/>
          <w:bCs/>
          <w:i/>
          <w:szCs w:val="22"/>
          <w:lang w:eastAsia="en-US"/>
        </w:rPr>
      </w:pPr>
      <w:r w:rsidRPr="00941B53">
        <w:rPr>
          <w:rFonts w:ascii="Arial" w:eastAsia="Calibri" w:hAnsi="Arial" w:cs="Arial"/>
          <w:bCs/>
          <w:i/>
          <w:szCs w:val="22"/>
          <w:lang w:eastAsia="en-US"/>
        </w:rPr>
        <w:t>27</w:t>
      </w:r>
      <w:r w:rsidR="00F14869" w:rsidRPr="00941B53">
        <w:rPr>
          <w:rFonts w:ascii="Arial" w:eastAsia="Calibri" w:hAnsi="Arial" w:cs="Arial"/>
          <w:bCs/>
          <w:i/>
          <w:szCs w:val="22"/>
          <w:lang w:eastAsia="en-US"/>
        </w:rPr>
        <w:t xml:space="preserve">. </w:t>
      </w:r>
      <w:r w:rsidR="00B96E89" w:rsidRPr="00941B53">
        <w:rPr>
          <w:rFonts w:ascii="Arial" w:eastAsia="Calibri" w:hAnsi="Arial" w:cs="Arial"/>
          <w:bCs/>
          <w:i/>
          <w:szCs w:val="22"/>
          <w:lang w:eastAsia="en-US"/>
        </w:rPr>
        <w:t>červ</w:t>
      </w:r>
      <w:r w:rsidRPr="00941B53">
        <w:rPr>
          <w:rFonts w:ascii="Arial" w:eastAsia="Calibri" w:hAnsi="Arial" w:cs="Arial"/>
          <w:bCs/>
          <w:i/>
          <w:szCs w:val="22"/>
          <w:lang w:eastAsia="en-US"/>
        </w:rPr>
        <w:t>ence</w:t>
      </w:r>
      <w:r w:rsidR="00BC3F7C" w:rsidRPr="00941B53">
        <w:rPr>
          <w:rFonts w:ascii="Arial" w:eastAsia="Calibri" w:hAnsi="Arial" w:cs="Arial"/>
          <w:bCs/>
          <w:i/>
          <w:szCs w:val="22"/>
          <w:lang w:eastAsia="en-US"/>
        </w:rPr>
        <w:t xml:space="preserve"> 2021,</w:t>
      </w:r>
      <w:r w:rsidR="002D2977" w:rsidRPr="00941B53">
        <w:rPr>
          <w:rFonts w:ascii="Arial" w:eastAsia="Calibri" w:hAnsi="Arial" w:cs="Arial"/>
          <w:bCs/>
          <w:i/>
          <w:szCs w:val="22"/>
          <w:lang w:eastAsia="en-US"/>
        </w:rPr>
        <w:t xml:space="preserve"> Praha</w:t>
      </w:r>
    </w:p>
    <w:p w:rsidR="00F94B9F" w:rsidRPr="00941B53" w:rsidRDefault="00941B53" w:rsidP="00941B53">
      <w:pPr>
        <w:pStyle w:val="Standard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both"/>
        <w:rPr>
          <w:rFonts w:ascii="Arial" w:hAnsi="Arial" w:cs="Arial"/>
          <w:b/>
          <w:color w:val="000000"/>
        </w:rPr>
      </w:pPr>
      <w:bookmarkStart w:id="2" w:name="_Hlk17294481"/>
      <w:r w:rsidRPr="00941B53">
        <w:rPr>
          <w:rFonts w:ascii="Arial" w:hAnsi="Arial" w:cs="Arial"/>
          <w:b/>
          <w:color w:val="000000"/>
        </w:rPr>
        <w:t>N</w:t>
      </w:r>
      <w:r w:rsidR="003D4C87" w:rsidRPr="00941B53">
        <w:rPr>
          <w:rFonts w:ascii="Arial" w:hAnsi="Arial" w:cs="Arial"/>
          <w:b/>
          <w:color w:val="000000"/>
        </w:rPr>
        <w:t xml:space="preserve">akladatelství </w:t>
      </w:r>
      <w:hyperlink r:id="rId7" w:history="1">
        <w:proofErr w:type="spellStart"/>
        <w:r w:rsidR="003D4C87" w:rsidRPr="00941B53">
          <w:rPr>
            <w:rStyle w:val="Hypertextovodkaz"/>
            <w:rFonts w:ascii="Arial" w:hAnsi="Arial" w:cs="Arial"/>
            <w:b/>
          </w:rPr>
          <w:t>Cosmopolis</w:t>
        </w:r>
        <w:proofErr w:type="spellEnd"/>
      </w:hyperlink>
      <w:r w:rsidRPr="00941B53">
        <w:rPr>
          <w:rFonts w:ascii="Arial" w:hAnsi="Arial" w:cs="Arial"/>
          <w:b/>
          <w:color w:val="000000"/>
        </w:rPr>
        <w:t xml:space="preserve">, součást </w:t>
      </w:r>
      <w:hyperlink r:id="rId8" w:history="1">
        <w:r w:rsidRPr="00941B53">
          <w:rPr>
            <w:rStyle w:val="Hypertextovodkaz"/>
            <w:rFonts w:ascii="Arial" w:hAnsi="Arial" w:cs="Arial"/>
            <w:b/>
          </w:rPr>
          <w:t>Nakladatelského domu GRADA</w:t>
        </w:r>
      </w:hyperlink>
      <w:r w:rsidR="00602C55">
        <w:rPr>
          <w:rFonts w:ascii="Arial" w:hAnsi="Arial" w:cs="Arial"/>
          <w:b/>
          <w:color w:val="000000"/>
        </w:rPr>
        <w:t xml:space="preserve">, přichází s </w:t>
      </w:r>
      <w:r w:rsidRPr="00941B53">
        <w:rPr>
          <w:rFonts w:ascii="Arial" w:hAnsi="Arial" w:cs="Arial"/>
          <w:b/>
          <w:color w:val="000000"/>
        </w:rPr>
        <w:t xml:space="preserve">knižní prvotinou české autorky Terezy Dusové. </w:t>
      </w:r>
      <w:r w:rsidR="00602C55">
        <w:rPr>
          <w:rFonts w:ascii="Arial" w:hAnsi="Arial" w:cs="Arial"/>
          <w:b/>
          <w:color w:val="000000"/>
        </w:rPr>
        <w:t>Román</w:t>
      </w:r>
      <w:r w:rsidRPr="00941B53">
        <w:rPr>
          <w:rFonts w:ascii="Arial" w:hAnsi="Arial" w:cs="Arial"/>
          <w:b/>
          <w:color w:val="000000"/>
        </w:rPr>
        <w:t xml:space="preserve"> pro ty, co nejedou životem jak po skluzavce štěstí, ale někdy se jim nevede nebo </w:t>
      </w:r>
      <w:proofErr w:type="spellStart"/>
      <w:r w:rsidRPr="00941B53">
        <w:rPr>
          <w:rFonts w:ascii="Arial" w:hAnsi="Arial" w:cs="Arial"/>
          <w:b/>
          <w:color w:val="000000"/>
        </w:rPr>
        <w:t>nedejbože</w:t>
      </w:r>
      <w:proofErr w:type="spellEnd"/>
      <w:r w:rsidRPr="00941B53">
        <w:rPr>
          <w:rFonts w:ascii="Arial" w:hAnsi="Arial" w:cs="Arial"/>
          <w:b/>
          <w:color w:val="000000"/>
        </w:rPr>
        <w:t xml:space="preserve"> </w:t>
      </w:r>
      <w:proofErr w:type="spellStart"/>
      <w:r w:rsidRPr="00941B53">
        <w:rPr>
          <w:rFonts w:ascii="Arial" w:hAnsi="Arial" w:cs="Arial"/>
          <w:b/>
          <w:color w:val="000000"/>
        </w:rPr>
        <w:t>musej</w:t>
      </w:r>
      <w:proofErr w:type="spellEnd"/>
      <w:r w:rsidRPr="00941B53">
        <w:rPr>
          <w:rFonts w:ascii="Arial" w:hAnsi="Arial" w:cs="Arial"/>
          <w:b/>
          <w:color w:val="000000"/>
        </w:rPr>
        <w:t xml:space="preserve"> chodit i do práce a s košem. Když není kam utéct, je třeba vzít věci tak, jak jsou. Jenom pro ty opravdu nejtěžší případy je tu </w:t>
      </w:r>
      <w:hyperlink r:id="rId9" w:history="1">
        <w:r w:rsidRPr="00941B53">
          <w:rPr>
            <w:rStyle w:val="Hypertextovodkaz"/>
            <w:rFonts w:ascii="Arial" w:hAnsi="Arial" w:cs="Arial"/>
            <w:b/>
          </w:rPr>
          <w:t>Zapomenutý ostrov někde v Pacifiku</w:t>
        </w:r>
      </w:hyperlink>
      <w:r w:rsidRPr="00941B53">
        <w:rPr>
          <w:rFonts w:ascii="Arial" w:hAnsi="Arial" w:cs="Arial"/>
          <w:b/>
          <w:color w:val="000000"/>
        </w:rPr>
        <w:t>…</w:t>
      </w:r>
    </w:p>
    <w:p w:rsidR="004819AD" w:rsidRPr="00941B53" w:rsidRDefault="00941B53" w:rsidP="004819AD">
      <w:pPr>
        <w:pStyle w:val="Standard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/>
        <w:jc w:val="both"/>
        <w:rPr>
          <w:rFonts w:ascii="Arial" w:hAnsi="Arial" w:cs="Arial"/>
          <w:b/>
          <w:color w:val="000000"/>
        </w:rPr>
      </w:pPr>
      <w:r w:rsidRPr="00941B53">
        <w:rPr>
          <w:rFonts w:ascii="Arial" w:hAnsi="Arial" w:cs="Arial"/>
          <w:bCs/>
          <w:noProof/>
          <w:color w:val="0000FF"/>
          <w:u w:val="single"/>
        </w:rPr>
        <w:drawing>
          <wp:anchor distT="0" distB="0" distL="114300" distR="114300" simplePos="0" relativeHeight="251659264" behindDoc="0" locked="0" layoutInCell="1" allowOverlap="1" wp14:anchorId="712E7BA5" wp14:editId="1F4A4C73">
            <wp:simplePos x="0" y="0"/>
            <wp:positionH relativeFrom="margin">
              <wp:posOffset>3810</wp:posOffset>
            </wp:positionH>
            <wp:positionV relativeFrom="paragraph">
              <wp:posOffset>19685</wp:posOffset>
            </wp:positionV>
            <wp:extent cx="2931795" cy="3752850"/>
            <wp:effectExtent l="0" t="0" r="0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evlastní sestra_3D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47" t="6083" r="17446" b="7411"/>
                    <a:stretch/>
                  </pic:blipFill>
                  <pic:spPr bwMode="auto">
                    <a:xfrm>
                      <a:off x="0" y="0"/>
                      <a:ext cx="2931795" cy="3752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4389" w:rsidRPr="00941B53" w:rsidRDefault="00874389" w:rsidP="00874389">
      <w:pPr>
        <w:pStyle w:val="Standard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both"/>
        <w:rPr>
          <w:rFonts w:ascii="Arial" w:hAnsi="Arial" w:cs="Arial"/>
          <w:color w:val="000000"/>
        </w:rPr>
      </w:pPr>
      <w:r w:rsidRPr="00941B53">
        <w:rPr>
          <w:rFonts w:ascii="Arial" w:hAnsi="Arial" w:cs="Arial"/>
          <w:color w:val="000000"/>
        </w:rPr>
        <w:t>Otec a dospělý syn se spolu vydávají na neplánovanou rybářskou expedici. Jeden neví, co se životem, a druhému ho moc nezbývá. Oba utíkají před problémy – k nadsázce, humoru i ke vzpomínkám. A př</w:t>
      </w:r>
      <w:r w:rsidR="00941B53" w:rsidRPr="00941B53">
        <w:rPr>
          <w:rFonts w:ascii="Arial" w:hAnsi="Arial" w:cs="Arial"/>
          <w:color w:val="000000"/>
        </w:rPr>
        <w:t>itom si dodávají odvahu k </w:t>
      </w:r>
      <w:r w:rsidRPr="00941B53">
        <w:rPr>
          <w:rFonts w:ascii="Arial" w:hAnsi="Arial" w:cs="Arial"/>
          <w:color w:val="000000"/>
        </w:rPr>
        <w:t>tomu, co budou muset dřív anebo později udělat.</w:t>
      </w:r>
    </w:p>
    <w:p w:rsidR="00874389" w:rsidRPr="00941B53" w:rsidRDefault="00874389" w:rsidP="00874389">
      <w:pPr>
        <w:pStyle w:val="Standard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both"/>
        <w:rPr>
          <w:rFonts w:ascii="Arial" w:hAnsi="Arial" w:cs="Arial"/>
          <w:color w:val="000000"/>
        </w:rPr>
      </w:pPr>
      <w:r w:rsidRPr="00941B53">
        <w:rPr>
          <w:rFonts w:ascii="Arial" w:hAnsi="Arial" w:cs="Arial"/>
          <w:color w:val="000000"/>
        </w:rPr>
        <w:t>Příběh o tom, že i v beznadějných koncích je vždycky naděje. A taky trochu o tom, že ty nejdůležitější věci v životě se dějí tak nějak mimochodem, a když není kam utéct, je třeba vzít věci tak, jak jsou. Jenom pro ty opravdu nejtěžší případy je tu zapomenutý ostrov někde v Pacifiku</w:t>
      </w:r>
    </w:p>
    <w:p w:rsidR="00941B53" w:rsidRPr="00941B53" w:rsidRDefault="00941B53" w:rsidP="00874389">
      <w:pPr>
        <w:pStyle w:val="Standard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both"/>
        <w:rPr>
          <w:rFonts w:ascii="Arial" w:hAnsi="Arial" w:cs="Arial"/>
          <w:b/>
        </w:rPr>
      </w:pPr>
    </w:p>
    <w:p w:rsidR="00874389" w:rsidRPr="00941B53" w:rsidRDefault="00874389" w:rsidP="00874389">
      <w:pPr>
        <w:pStyle w:val="Standard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both"/>
        <w:rPr>
          <w:rFonts w:ascii="Arial" w:hAnsi="Arial" w:cs="Arial"/>
          <w:b/>
        </w:rPr>
      </w:pPr>
      <w:r w:rsidRPr="00941B53">
        <w:rPr>
          <w:rFonts w:ascii="Arial" w:hAnsi="Arial" w:cs="Arial"/>
          <w:b/>
        </w:rPr>
        <w:t xml:space="preserve">O autorce: </w:t>
      </w:r>
    </w:p>
    <w:p w:rsidR="00941B53" w:rsidRPr="00941B53" w:rsidRDefault="00874389" w:rsidP="00874389">
      <w:pPr>
        <w:pStyle w:val="Standard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both"/>
        <w:rPr>
          <w:rFonts w:ascii="Arial" w:hAnsi="Arial" w:cs="Arial"/>
          <w:bCs/>
          <w:noProof/>
        </w:rPr>
      </w:pPr>
      <w:r w:rsidRPr="00941B53">
        <w:rPr>
          <w:rFonts w:ascii="Arial" w:hAnsi="Arial" w:cs="Arial"/>
          <w:bCs/>
          <w:noProof/>
        </w:rPr>
        <w:t xml:space="preserve">Tereza Dusová vystudovala scenáristiku a dramaturgii na pražské FAMU. Po dobu studií začala pracovat jako scenáristka, později jako hlavní scenáristka a dramaturgyně seriálu </w:t>
      </w:r>
      <w:r w:rsidRPr="00941B53">
        <w:rPr>
          <w:rFonts w:ascii="Arial" w:hAnsi="Arial" w:cs="Arial"/>
          <w:bCs/>
          <w:i/>
          <w:noProof/>
        </w:rPr>
        <w:t>Letiště</w:t>
      </w:r>
      <w:r w:rsidRPr="00941B53">
        <w:rPr>
          <w:rFonts w:ascii="Arial" w:hAnsi="Arial" w:cs="Arial"/>
          <w:bCs/>
          <w:noProof/>
        </w:rPr>
        <w:t xml:space="preserve">. Spolu s Richardem Malatinským přeložila a z britského originálu adaptovala seriál </w:t>
      </w:r>
      <w:r w:rsidRPr="00941B53">
        <w:rPr>
          <w:rFonts w:ascii="Arial" w:hAnsi="Arial" w:cs="Arial"/>
          <w:bCs/>
          <w:i/>
          <w:noProof/>
        </w:rPr>
        <w:t>Přešlapy</w:t>
      </w:r>
      <w:r w:rsidRPr="00941B53">
        <w:rPr>
          <w:rFonts w:ascii="Arial" w:hAnsi="Arial" w:cs="Arial"/>
          <w:bCs/>
          <w:noProof/>
        </w:rPr>
        <w:t xml:space="preserve">. Je autorkou komediálního seriálu </w:t>
      </w:r>
      <w:r w:rsidRPr="00941B53">
        <w:rPr>
          <w:rFonts w:ascii="Arial" w:hAnsi="Arial" w:cs="Arial"/>
          <w:bCs/>
          <w:i/>
          <w:noProof/>
        </w:rPr>
        <w:t>Základka</w:t>
      </w:r>
      <w:r w:rsidR="00941B53" w:rsidRPr="00941B53">
        <w:rPr>
          <w:rFonts w:ascii="Arial" w:hAnsi="Arial" w:cs="Arial"/>
          <w:bCs/>
          <w:noProof/>
        </w:rPr>
        <w:t>. Do </w:t>
      </w:r>
      <w:r w:rsidRPr="00941B53">
        <w:rPr>
          <w:rFonts w:ascii="Arial" w:hAnsi="Arial" w:cs="Arial"/>
          <w:bCs/>
          <w:noProof/>
        </w:rPr>
        <w:t xml:space="preserve">televizních cyklů </w:t>
      </w:r>
      <w:r w:rsidRPr="00941B53">
        <w:rPr>
          <w:rFonts w:ascii="Arial" w:hAnsi="Arial" w:cs="Arial"/>
          <w:bCs/>
          <w:i/>
          <w:noProof/>
        </w:rPr>
        <w:t>Soukromé pasti</w:t>
      </w:r>
      <w:r w:rsidRPr="00941B53">
        <w:rPr>
          <w:rFonts w:ascii="Arial" w:hAnsi="Arial" w:cs="Arial"/>
          <w:bCs/>
          <w:noProof/>
        </w:rPr>
        <w:t xml:space="preserve"> a </w:t>
      </w:r>
      <w:r w:rsidRPr="00941B53">
        <w:rPr>
          <w:rFonts w:ascii="Arial" w:hAnsi="Arial" w:cs="Arial"/>
          <w:bCs/>
          <w:i/>
          <w:noProof/>
        </w:rPr>
        <w:t>Nevinné lži</w:t>
      </w:r>
      <w:r w:rsidRPr="00941B53">
        <w:rPr>
          <w:rFonts w:ascii="Arial" w:hAnsi="Arial" w:cs="Arial"/>
          <w:bCs/>
          <w:noProof/>
        </w:rPr>
        <w:t xml:space="preserve"> přispěla scénáři k několika filmů</w:t>
      </w:r>
      <w:r w:rsidR="00941B53" w:rsidRPr="00941B53">
        <w:rPr>
          <w:rFonts w:ascii="Arial" w:hAnsi="Arial" w:cs="Arial"/>
          <w:bCs/>
          <w:noProof/>
        </w:rPr>
        <w:t>m. Scenáristicky se </w:t>
      </w:r>
      <w:r w:rsidRPr="00941B53">
        <w:rPr>
          <w:rFonts w:ascii="Arial" w:hAnsi="Arial" w:cs="Arial"/>
          <w:bCs/>
          <w:noProof/>
        </w:rPr>
        <w:t xml:space="preserve">podílela na třetí řadě seriálu </w:t>
      </w:r>
      <w:r w:rsidRPr="00941B53">
        <w:rPr>
          <w:rFonts w:ascii="Arial" w:hAnsi="Arial" w:cs="Arial"/>
          <w:bCs/>
          <w:i/>
          <w:noProof/>
        </w:rPr>
        <w:t>Terapie</w:t>
      </w:r>
      <w:r w:rsidRPr="00941B53">
        <w:rPr>
          <w:rFonts w:ascii="Arial" w:hAnsi="Arial" w:cs="Arial"/>
          <w:bCs/>
          <w:noProof/>
        </w:rPr>
        <w:t xml:space="preserve"> (režie: Petr Zelenka).</w:t>
      </w:r>
    </w:p>
    <w:p w:rsidR="00662290" w:rsidRPr="00941B53" w:rsidRDefault="00662290" w:rsidP="00874389">
      <w:pPr>
        <w:pStyle w:val="Standard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center"/>
        <w:rPr>
          <w:rFonts w:ascii="Arial" w:hAnsi="Arial" w:cs="Arial"/>
          <w:i/>
          <w:color w:val="000000"/>
        </w:rPr>
      </w:pPr>
      <w:r w:rsidRPr="00941B53">
        <w:rPr>
          <w:rFonts w:ascii="Arial" w:hAnsi="Arial" w:cs="Arial"/>
          <w:i/>
          <w:color w:val="000000"/>
        </w:rPr>
        <w:t>…</w:t>
      </w:r>
    </w:p>
    <w:p w:rsidR="00941B53" w:rsidRPr="00941B53" w:rsidRDefault="00941B53">
      <w:pPr>
        <w:rPr>
          <w:rFonts w:ascii="Arial" w:eastAsia="SimSun" w:hAnsi="Arial" w:cs="Arial"/>
          <w:b/>
          <w:color w:val="000000"/>
          <w:kern w:val="3"/>
          <w:sz w:val="22"/>
          <w:szCs w:val="22"/>
        </w:rPr>
      </w:pPr>
      <w:r w:rsidRPr="00941B53">
        <w:rPr>
          <w:rFonts w:ascii="Arial" w:hAnsi="Arial" w:cs="Arial"/>
          <w:b/>
          <w:color w:val="000000"/>
        </w:rPr>
        <w:br w:type="page"/>
      </w:r>
    </w:p>
    <w:p w:rsidR="00874389" w:rsidRPr="00941B53" w:rsidRDefault="00874389" w:rsidP="00874389">
      <w:pPr>
        <w:pStyle w:val="Standard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Arial" w:hAnsi="Arial" w:cs="Arial"/>
          <w:b/>
          <w:color w:val="000000"/>
        </w:rPr>
      </w:pPr>
      <w:r w:rsidRPr="00941B53">
        <w:rPr>
          <w:rFonts w:ascii="Arial" w:hAnsi="Arial" w:cs="Arial"/>
          <w:b/>
          <w:color w:val="000000"/>
        </w:rPr>
        <w:lastRenderedPageBreak/>
        <w:t>Ukázka z knihy:</w:t>
      </w:r>
    </w:p>
    <w:p w:rsidR="00874389" w:rsidRPr="00941B53" w:rsidRDefault="00874389" w:rsidP="00874389">
      <w:pPr>
        <w:pStyle w:val="Standard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both"/>
        <w:rPr>
          <w:rFonts w:ascii="Arial" w:hAnsi="Arial" w:cs="Arial"/>
          <w:i/>
          <w:color w:val="000000"/>
        </w:rPr>
      </w:pPr>
      <w:r w:rsidRPr="00941B53">
        <w:rPr>
          <w:rFonts w:ascii="Arial" w:hAnsi="Arial" w:cs="Arial"/>
          <w:i/>
          <w:color w:val="000000"/>
        </w:rPr>
        <w:t>V  ideálním světě se lidé dělí do čtyř skupin. Na lidi duchem velké a tělem malé, na ty tě</w:t>
      </w:r>
      <w:r w:rsidR="00941B53" w:rsidRPr="00941B53">
        <w:rPr>
          <w:rFonts w:ascii="Arial" w:hAnsi="Arial" w:cs="Arial"/>
          <w:i/>
          <w:color w:val="000000"/>
        </w:rPr>
        <w:t>lem velké a </w:t>
      </w:r>
      <w:r w:rsidRPr="00941B53">
        <w:rPr>
          <w:rFonts w:ascii="Arial" w:hAnsi="Arial" w:cs="Arial"/>
          <w:i/>
          <w:color w:val="000000"/>
        </w:rPr>
        <w:t>malé duchem, na duševní i tělesné zakrslíky a na titány těla i ducha. Hugo nežije v ideálním světě. Dost možná nežije vůbec a je jen smyšlenou postavou, ale kdoví.</w:t>
      </w:r>
    </w:p>
    <w:p w:rsidR="00874389" w:rsidRPr="00941B53" w:rsidRDefault="00874389" w:rsidP="00874389">
      <w:pPr>
        <w:pStyle w:val="Standard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both"/>
        <w:rPr>
          <w:rFonts w:ascii="Arial" w:hAnsi="Arial" w:cs="Arial"/>
          <w:i/>
          <w:color w:val="000000"/>
        </w:rPr>
      </w:pPr>
      <w:r w:rsidRPr="00941B53">
        <w:rPr>
          <w:rFonts w:ascii="Arial" w:hAnsi="Arial" w:cs="Arial"/>
          <w:i/>
          <w:color w:val="000000"/>
        </w:rPr>
        <w:t>Ve skutečném světě si Hugo právě čte, co napsal, a přemýšlí, jestli je to na začátek dost dobrý. První věty musí chytnout, aby vás donutily číst dál, to je učili v prvním ročníku. Jak to není zajímavý, tak je to průser.</w:t>
      </w:r>
    </w:p>
    <w:p w:rsidR="00874389" w:rsidRPr="00941B53" w:rsidRDefault="00874389" w:rsidP="00874389">
      <w:pPr>
        <w:pStyle w:val="Standard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both"/>
        <w:rPr>
          <w:rFonts w:ascii="Arial" w:hAnsi="Arial" w:cs="Arial"/>
          <w:i/>
          <w:color w:val="000000"/>
        </w:rPr>
      </w:pPr>
      <w:r w:rsidRPr="00941B53">
        <w:rPr>
          <w:rFonts w:ascii="Arial" w:hAnsi="Arial" w:cs="Arial"/>
          <w:i/>
          <w:color w:val="000000"/>
        </w:rPr>
        <w:t>„Hele, to nedává smysl, cos napsal,“ ozve se Hugovi za zády Zuzana. Jsou spolu tak dlouho, že Hugo občas zapomíná, proč spolu vlastně jsou. Hlavně ve chvílích jako je tahle.</w:t>
      </w:r>
    </w:p>
    <w:p w:rsidR="00874389" w:rsidRPr="00941B53" w:rsidRDefault="00874389" w:rsidP="00874389">
      <w:pPr>
        <w:pStyle w:val="Standard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both"/>
        <w:rPr>
          <w:rFonts w:ascii="Arial" w:hAnsi="Arial" w:cs="Arial"/>
          <w:i/>
          <w:color w:val="000000"/>
        </w:rPr>
      </w:pPr>
      <w:r w:rsidRPr="00941B53">
        <w:rPr>
          <w:rFonts w:ascii="Arial" w:hAnsi="Arial" w:cs="Arial"/>
          <w:i/>
          <w:color w:val="000000"/>
        </w:rPr>
        <w:t xml:space="preserve">„Uděláš mi </w:t>
      </w:r>
      <w:proofErr w:type="spellStart"/>
      <w:r w:rsidRPr="00941B53">
        <w:rPr>
          <w:rFonts w:ascii="Arial" w:hAnsi="Arial" w:cs="Arial"/>
          <w:i/>
          <w:color w:val="000000"/>
        </w:rPr>
        <w:t>kafe</w:t>
      </w:r>
      <w:proofErr w:type="spellEnd"/>
      <w:r w:rsidRPr="00941B53">
        <w:rPr>
          <w:rFonts w:ascii="Arial" w:hAnsi="Arial" w:cs="Arial"/>
          <w:i/>
          <w:color w:val="000000"/>
        </w:rPr>
        <w:t xml:space="preserve">, miláčku? Seděl jsem nad tím celou noc.“ </w:t>
      </w:r>
    </w:p>
    <w:p w:rsidR="00874389" w:rsidRPr="00941B53" w:rsidRDefault="00874389" w:rsidP="00874389">
      <w:pPr>
        <w:pStyle w:val="Standard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both"/>
        <w:rPr>
          <w:rFonts w:ascii="Arial" w:hAnsi="Arial" w:cs="Arial"/>
          <w:i/>
          <w:color w:val="000000"/>
        </w:rPr>
      </w:pPr>
      <w:r w:rsidRPr="00941B53">
        <w:rPr>
          <w:rFonts w:ascii="Arial" w:hAnsi="Arial" w:cs="Arial"/>
          <w:i/>
          <w:color w:val="000000"/>
        </w:rPr>
        <w:t xml:space="preserve">Není to pravda, do tří hrál </w:t>
      </w:r>
      <w:proofErr w:type="spellStart"/>
      <w:r w:rsidRPr="00941B53">
        <w:rPr>
          <w:rFonts w:ascii="Arial" w:hAnsi="Arial" w:cs="Arial"/>
          <w:i/>
          <w:color w:val="000000"/>
        </w:rPr>
        <w:t>WoWko</w:t>
      </w:r>
      <w:proofErr w:type="spellEnd"/>
      <w:r w:rsidRPr="00941B53">
        <w:rPr>
          <w:rFonts w:ascii="Arial" w:hAnsi="Arial" w:cs="Arial"/>
          <w:i/>
          <w:color w:val="000000"/>
        </w:rPr>
        <w:t xml:space="preserve"> a pak se litoval, ale mohlo by ji to na chvíli umlčet.</w:t>
      </w:r>
    </w:p>
    <w:p w:rsidR="00874389" w:rsidRPr="00941B53" w:rsidRDefault="00874389" w:rsidP="00874389">
      <w:pPr>
        <w:pStyle w:val="Standard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both"/>
        <w:rPr>
          <w:rFonts w:ascii="Arial" w:hAnsi="Arial" w:cs="Arial"/>
          <w:i/>
          <w:color w:val="000000"/>
        </w:rPr>
      </w:pPr>
      <w:r w:rsidRPr="00941B53">
        <w:rPr>
          <w:rFonts w:ascii="Arial" w:hAnsi="Arial" w:cs="Arial"/>
          <w:i/>
          <w:color w:val="000000"/>
        </w:rPr>
        <w:t xml:space="preserve">„Nad těmahle čtyřma </w:t>
      </w:r>
      <w:proofErr w:type="spellStart"/>
      <w:r w:rsidRPr="00941B53">
        <w:rPr>
          <w:rFonts w:ascii="Arial" w:hAnsi="Arial" w:cs="Arial"/>
          <w:i/>
          <w:color w:val="000000"/>
        </w:rPr>
        <w:t>větama</w:t>
      </w:r>
      <w:proofErr w:type="spellEnd"/>
      <w:r w:rsidRPr="00941B53">
        <w:rPr>
          <w:rFonts w:ascii="Arial" w:hAnsi="Arial" w:cs="Arial"/>
          <w:i/>
          <w:color w:val="000000"/>
        </w:rPr>
        <w:t xml:space="preserve">, jo? To ses měl radši vyspat.“ </w:t>
      </w:r>
    </w:p>
    <w:p w:rsidR="00874389" w:rsidRPr="00941B53" w:rsidRDefault="00874389" w:rsidP="00874389">
      <w:pPr>
        <w:pStyle w:val="Standard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both"/>
        <w:rPr>
          <w:rFonts w:ascii="Arial" w:hAnsi="Arial" w:cs="Arial"/>
          <w:i/>
          <w:color w:val="000000"/>
        </w:rPr>
      </w:pPr>
      <w:r w:rsidRPr="00941B53">
        <w:rPr>
          <w:rFonts w:ascii="Arial" w:hAnsi="Arial" w:cs="Arial"/>
          <w:i/>
          <w:color w:val="000000"/>
        </w:rPr>
        <w:t xml:space="preserve">Zuzana někdy dost nepříjemně připomíná Hugovu mámu. </w:t>
      </w:r>
    </w:p>
    <w:p w:rsidR="00874389" w:rsidRPr="00941B53" w:rsidRDefault="00874389" w:rsidP="00874389">
      <w:pPr>
        <w:pStyle w:val="Standard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both"/>
        <w:rPr>
          <w:rFonts w:ascii="Arial" w:hAnsi="Arial" w:cs="Arial"/>
          <w:i/>
          <w:color w:val="000000"/>
        </w:rPr>
      </w:pPr>
      <w:r w:rsidRPr="00941B53">
        <w:rPr>
          <w:rFonts w:ascii="Arial" w:hAnsi="Arial" w:cs="Arial"/>
          <w:i/>
          <w:color w:val="000000"/>
        </w:rPr>
        <w:t xml:space="preserve">A pak, co může </w:t>
      </w:r>
      <w:proofErr w:type="spellStart"/>
      <w:r w:rsidRPr="00941B53">
        <w:rPr>
          <w:rFonts w:ascii="Arial" w:hAnsi="Arial" w:cs="Arial"/>
          <w:i/>
          <w:color w:val="000000"/>
        </w:rPr>
        <w:t>podržtaška</w:t>
      </w:r>
      <w:proofErr w:type="spellEnd"/>
      <w:r w:rsidRPr="00941B53">
        <w:rPr>
          <w:rFonts w:ascii="Arial" w:hAnsi="Arial" w:cs="Arial"/>
          <w:i/>
          <w:color w:val="000000"/>
        </w:rPr>
        <w:t xml:space="preserve"> z </w:t>
      </w:r>
      <w:proofErr w:type="spellStart"/>
      <w:r w:rsidRPr="00941B53">
        <w:rPr>
          <w:rFonts w:ascii="Arial" w:hAnsi="Arial" w:cs="Arial"/>
          <w:i/>
          <w:color w:val="000000"/>
        </w:rPr>
        <w:t>reklamky</w:t>
      </w:r>
      <w:proofErr w:type="spellEnd"/>
      <w:r w:rsidRPr="00941B53">
        <w:rPr>
          <w:rFonts w:ascii="Arial" w:hAnsi="Arial" w:cs="Arial"/>
          <w:i/>
          <w:color w:val="000000"/>
        </w:rPr>
        <w:t xml:space="preserve"> vědět o psaní? </w:t>
      </w:r>
    </w:p>
    <w:p w:rsidR="00874389" w:rsidRPr="00941B53" w:rsidRDefault="00874389" w:rsidP="00874389">
      <w:pPr>
        <w:pStyle w:val="Standard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both"/>
        <w:rPr>
          <w:rFonts w:ascii="Arial" w:hAnsi="Arial" w:cs="Arial"/>
          <w:i/>
          <w:color w:val="000000"/>
        </w:rPr>
      </w:pPr>
      <w:r w:rsidRPr="00941B53">
        <w:rPr>
          <w:rFonts w:ascii="Arial" w:hAnsi="Arial" w:cs="Arial"/>
          <w:i/>
          <w:color w:val="000000"/>
        </w:rPr>
        <w:t xml:space="preserve">„Co když někdo není ani </w:t>
      </w:r>
      <w:proofErr w:type="spellStart"/>
      <w:r w:rsidRPr="00941B53">
        <w:rPr>
          <w:rFonts w:ascii="Arial" w:hAnsi="Arial" w:cs="Arial"/>
          <w:i/>
          <w:color w:val="000000"/>
        </w:rPr>
        <w:t>velkej</w:t>
      </w:r>
      <w:proofErr w:type="spellEnd"/>
      <w:r w:rsidRPr="00941B53">
        <w:rPr>
          <w:rFonts w:ascii="Arial" w:hAnsi="Arial" w:cs="Arial"/>
          <w:i/>
          <w:color w:val="000000"/>
        </w:rPr>
        <w:t xml:space="preserve"> ani </w:t>
      </w:r>
      <w:proofErr w:type="spellStart"/>
      <w:r w:rsidRPr="00941B53">
        <w:rPr>
          <w:rFonts w:ascii="Arial" w:hAnsi="Arial" w:cs="Arial"/>
          <w:i/>
          <w:color w:val="000000"/>
        </w:rPr>
        <w:t>malej</w:t>
      </w:r>
      <w:proofErr w:type="spellEnd"/>
      <w:r w:rsidRPr="00941B53">
        <w:rPr>
          <w:rFonts w:ascii="Arial" w:hAnsi="Arial" w:cs="Arial"/>
          <w:i/>
          <w:color w:val="000000"/>
        </w:rPr>
        <w:t xml:space="preserve">, ale prostě </w:t>
      </w:r>
      <w:proofErr w:type="spellStart"/>
      <w:r w:rsidRPr="00941B53">
        <w:rPr>
          <w:rFonts w:ascii="Arial" w:hAnsi="Arial" w:cs="Arial"/>
          <w:i/>
          <w:color w:val="000000"/>
        </w:rPr>
        <w:t>takovej</w:t>
      </w:r>
      <w:proofErr w:type="spellEnd"/>
      <w:r w:rsidRPr="00941B53">
        <w:rPr>
          <w:rFonts w:ascii="Arial" w:hAnsi="Arial" w:cs="Arial"/>
          <w:i/>
          <w:color w:val="000000"/>
        </w:rPr>
        <w:t xml:space="preserve"> </w:t>
      </w:r>
      <w:proofErr w:type="spellStart"/>
      <w:r w:rsidRPr="00941B53">
        <w:rPr>
          <w:rFonts w:ascii="Arial" w:hAnsi="Arial" w:cs="Arial"/>
          <w:i/>
          <w:color w:val="000000"/>
        </w:rPr>
        <w:t>nijakej</w:t>
      </w:r>
      <w:proofErr w:type="spellEnd"/>
      <w:r w:rsidRPr="00941B53">
        <w:rPr>
          <w:rFonts w:ascii="Arial" w:hAnsi="Arial" w:cs="Arial"/>
          <w:i/>
          <w:color w:val="000000"/>
        </w:rPr>
        <w:t>?“</w:t>
      </w:r>
      <w:r w:rsidR="00941B53" w:rsidRPr="00941B53">
        <w:rPr>
          <w:rFonts w:ascii="Arial" w:hAnsi="Arial" w:cs="Arial"/>
          <w:i/>
          <w:color w:val="000000"/>
        </w:rPr>
        <w:t xml:space="preserve"> ozve se od kávovaru, a Hugo se </w:t>
      </w:r>
      <w:r w:rsidRPr="00941B53">
        <w:rPr>
          <w:rFonts w:ascii="Arial" w:hAnsi="Arial" w:cs="Arial"/>
          <w:i/>
          <w:color w:val="000000"/>
        </w:rPr>
        <w:t xml:space="preserve">ze všech sil snaží vy bavit, jak hezký má Zuzana prsa. Doufá, že </w:t>
      </w:r>
      <w:r w:rsidR="00941B53" w:rsidRPr="00941B53">
        <w:rPr>
          <w:rFonts w:ascii="Arial" w:hAnsi="Arial" w:cs="Arial"/>
          <w:i/>
          <w:color w:val="000000"/>
        </w:rPr>
        <w:t>mu to zabrání, aby ji poslal do </w:t>
      </w:r>
      <w:r w:rsidRPr="00941B53">
        <w:rPr>
          <w:rFonts w:ascii="Arial" w:hAnsi="Arial" w:cs="Arial"/>
          <w:i/>
          <w:color w:val="000000"/>
        </w:rPr>
        <w:t xml:space="preserve">prdele hned po ránu. „Musíš uznat, </w:t>
      </w:r>
      <w:proofErr w:type="spellStart"/>
      <w:r w:rsidRPr="00941B53">
        <w:rPr>
          <w:rFonts w:ascii="Arial" w:hAnsi="Arial" w:cs="Arial"/>
          <w:i/>
          <w:color w:val="000000"/>
        </w:rPr>
        <w:t>žes</w:t>
      </w:r>
      <w:proofErr w:type="spellEnd"/>
      <w:r w:rsidRPr="00941B53">
        <w:rPr>
          <w:rFonts w:ascii="Arial" w:hAnsi="Arial" w:cs="Arial"/>
          <w:i/>
          <w:color w:val="000000"/>
        </w:rPr>
        <w:t xml:space="preserve"> zapomněl napsat o lidech, co jsou prostřední. A bez nich to nedává smysl.“</w:t>
      </w:r>
    </w:p>
    <w:p w:rsidR="00874389" w:rsidRPr="00941B53" w:rsidRDefault="00874389" w:rsidP="00874389">
      <w:pPr>
        <w:pStyle w:val="Standard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both"/>
        <w:rPr>
          <w:rFonts w:ascii="Arial" w:hAnsi="Arial" w:cs="Arial"/>
          <w:i/>
          <w:color w:val="000000"/>
        </w:rPr>
      </w:pPr>
      <w:r w:rsidRPr="00941B53">
        <w:rPr>
          <w:rFonts w:ascii="Arial" w:hAnsi="Arial" w:cs="Arial"/>
          <w:i/>
          <w:color w:val="000000"/>
        </w:rPr>
        <w:t>„Jdi do prdele!“ zakřičí Hugo do vrčení kávovaru a prskající kávy.</w:t>
      </w:r>
    </w:p>
    <w:p w:rsidR="00874389" w:rsidRPr="00941B53" w:rsidRDefault="00874389" w:rsidP="00874389">
      <w:pPr>
        <w:pStyle w:val="Standard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both"/>
        <w:rPr>
          <w:rFonts w:ascii="Arial" w:hAnsi="Arial" w:cs="Arial"/>
          <w:i/>
          <w:color w:val="000000"/>
        </w:rPr>
      </w:pPr>
      <w:r w:rsidRPr="00941B53">
        <w:rPr>
          <w:rFonts w:ascii="Arial" w:hAnsi="Arial" w:cs="Arial"/>
          <w:i/>
          <w:color w:val="000000"/>
        </w:rPr>
        <w:t>„Co jsi říkal?“</w:t>
      </w:r>
    </w:p>
    <w:p w:rsidR="00874389" w:rsidRPr="00941B53" w:rsidRDefault="00874389" w:rsidP="00874389">
      <w:pPr>
        <w:pStyle w:val="Standard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both"/>
        <w:rPr>
          <w:rFonts w:ascii="Arial" w:hAnsi="Arial" w:cs="Arial"/>
          <w:i/>
          <w:color w:val="000000"/>
        </w:rPr>
      </w:pPr>
      <w:r w:rsidRPr="00941B53">
        <w:rPr>
          <w:rFonts w:ascii="Arial" w:hAnsi="Arial" w:cs="Arial"/>
          <w:i/>
          <w:color w:val="000000"/>
        </w:rPr>
        <w:t>„Nic.“</w:t>
      </w:r>
    </w:p>
    <w:p w:rsidR="00874389" w:rsidRPr="00941B53" w:rsidRDefault="00874389" w:rsidP="00874389">
      <w:pPr>
        <w:pStyle w:val="Standard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both"/>
        <w:rPr>
          <w:rFonts w:ascii="Arial" w:hAnsi="Arial" w:cs="Arial"/>
          <w:i/>
          <w:color w:val="000000"/>
        </w:rPr>
      </w:pPr>
      <w:r w:rsidRPr="00941B53">
        <w:rPr>
          <w:rFonts w:ascii="Arial" w:hAnsi="Arial" w:cs="Arial"/>
          <w:i/>
          <w:color w:val="000000"/>
        </w:rPr>
        <w:t>Hugo na lidi, co jsou takový nijaký, nezapomněl. Oni tam nepatří. Ideální svět je to právě</w:t>
      </w:r>
      <w:r w:rsidR="00941B53" w:rsidRPr="00941B53">
        <w:rPr>
          <w:rFonts w:ascii="Arial" w:hAnsi="Arial" w:cs="Arial"/>
          <w:i/>
          <w:color w:val="000000"/>
        </w:rPr>
        <w:t xml:space="preserve"> proto, že </w:t>
      </w:r>
      <w:r w:rsidRPr="00941B53">
        <w:rPr>
          <w:rFonts w:ascii="Arial" w:hAnsi="Arial" w:cs="Arial"/>
          <w:i/>
          <w:color w:val="000000"/>
        </w:rPr>
        <w:t xml:space="preserve">tam takový </w:t>
      </w:r>
      <w:proofErr w:type="gramStart"/>
      <w:r w:rsidRPr="00941B53">
        <w:rPr>
          <w:rFonts w:ascii="Arial" w:hAnsi="Arial" w:cs="Arial"/>
          <w:i/>
          <w:color w:val="000000"/>
        </w:rPr>
        <w:t>nijaký</w:t>
      </w:r>
      <w:proofErr w:type="gramEnd"/>
      <w:r w:rsidRPr="00941B53">
        <w:rPr>
          <w:rFonts w:ascii="Arial" w:hAnsi="Arial" w:cs="Arial"/>
          <w:i/>
          <w:color w:val="000000"/>
        </w:rPr>
        <w:t xml:space="preserve"> lidi nejsou. Nejsou tam lidi jako on. A rozhodně t</w:t>
      </w:r>
      <w:r w:rsidR="00941B53" w:rsidRPr="00941B53">
        <w:rPr>
          <w:rFonts w:ascii="Arial" w:hAnsi="Arial" w:cs="Arial"/>
          <w:i/>
          <w:color w:val="000000"/>
        </w:rPr>
        <w:t>am není tohle debilní léto, kdy </w:t>
      </w:r>
      <w:r w:rsidRPr="00941B53">
        <w:rPr>
          <w:rFonts w:ascii="Arial" w:hAnsi="Arial" w:cs="Arial"/>
          <w:i/>
          <w:color w:val="000000"/>
        </w:rPr>
        <w:t xml:space="preserve">už patnáct dní v kuse leje a nálada ve městě stojí za hovno. Léto ve městě vždycky stojí za hovno. Jenže Zuzana tady má svoje super místo v </w:t>
      </w:r>
      <w:proofErr w:type="spellStart"/>
      <w:r w:rsidRPr="00941B53">
        <w:rPr>
          <w:rFonts w:ascii="Arial" w:hAnsi="Arial" w:cs="Arial"/>
          <w:i/>
          <w:color w:val="000000"/>
        </w:rPr>
        <w:t>reklamce</w:t>
      </w:r>
      <w:proofErr w:type="spellEnd"/>
      <w:r w:rsidRPr="00941B53">
        <w:rPr>
          <w:rFonts w:ascii="Arial" w:hAnsi="Arial" w:cs="Arial"/>
          <w:i/>
          <w:color w:val="000000"/>
        </w:rPr>
        <w:t xml:space="preserve">, který by nerada ohrozila nevhodně vybraným termínem dovolený. V září nebo v říjnu může </w:t>
      </w:r>
      <w:proofErr w:type="spellStart"/>
      <w:r w:rsidRPr="00941B53">
        <w:rPr>
          <w:rFonts w:ascii="Arial" w:hAnsi="Arial" w:cs="Arial"/>
          <w:i/>
          <w:color w:val="000000"/>
        </w:rPr>
        <w:t>bejt</w:t>
      </w:r>
      <w:proofErr w:type="spellEnd"/>
      <w:r w:rsidRPr="00941B53">
        <w:rPr>
          <w:rFonts w:ascii="Arial" w:hAnsi="Arial" w:cs="Arial"/>
          <w:i/>
          <w:color w:val="000000"/>
        </w:rPr>
        <w:t xml:space="preserve"> někde na jihu přece taky hezky.</w:t>
      </w:r>
    </w:p>
    <w:p w:rsidR="00874389" w:rsidRPr="00941B53" w:rsidRDefault="00874389" w:rsidP="00874389">
      <w:pPr>
        <w:pStyle w:val="Standard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both"/>
        <w:rPr>
          <w:rFonts w:ascii="Arial" w:hAnsi="Arial" w:cs="Arial"/>
          <w:i/>
          <w:color w:val="000000"/>
        </w:rPr>
      </w:pPr>
      <w:r w:rsidRPr="00941B53">
        <w:rPr>
          <w:rFonts w:ascii="Arial" w:hAnsi="Arial" w:cs="Arial"/>
          <w:i/>
          <w:color w:val="000000"/>
        </w:rPr>
        <w:t>Zuzana v ideálním světě pochopitelně není.</w:t>
      </w:r>
    </w:p>
    <w:p w:rsidR="00874389" w:rsidRPr="00941B53" w:rsidRDefault="00874389" w:rsidP="00874389">
      <w:pPr>
        <w:pStyle w:val="Standard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both"/>
        <w:rPr>
          <w:rFonts w:ascii="Arial" w:hAnsi="Arial" w:cs="Arial"/>
          <w:i/>
          <w:color w:val="000000"/>
        </w:rPr>
      </w:pPr>
      <w:r w:rsidRPr="00941B53">
        <w:rPr>
          <w:rFonts w:ascii="Arial" w:hAnsi="Arial" w:cs="Arial"/>
          <w:i/>
          <w:color w:val="000000"/>
        </w:rPr>
        <w:t>Ačkoli tam možná jsou její prsa.</w:t>
      </w:r>
    </w:p>
    <w:p w:rsidR="00874389" w:rsidRPr="00941B53" w:rsidRDefault="00874389" w:rsidP="00874389">
      <w:pPr>
        <w:pStyle w:val="Standard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both"/>
        <w:rPr>
          <w:rFonts w:ascii="Arial" w:hAnsi="Arial" w:cs="Arial"/>
          <w:i/>
          <w:color w:val="000000"/>
        </w:rPr>
      </w:pPr>
      <w:r w:rsidRPr="00941B53">
        <w:rPr>
          <w:rFonts w:ascii="Arial" w:hAnsi="Arial" w:cs="Arial"/>
          <w:i/>
          <w:color w:val="000000"/>
        </w:rPr>
        <w:t>A zadek.</w:t>
      </w:r>
    </w:p>
    <w:p w:rsidR="00074578" w:rsidRPr="00941B53" w:rsidRDefault="00874389" w:rsidP="00874389">
      <w:pPr>
        <w:pStyle w:val="Standard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both"/>
        <w:rPr>
          <w:rFonts w:ascii="Arial" w:hAnsi="Arial" w:cs="Arial"/>
          <w:i/>
          <w:color w:val="000000"/>
        </w:rPr>
      </w:pPr>
      <w:r w:rsidRPr="00941B53">
        <w:rPr>
          <w:rFonts w:ascii="Arial" w:hAnsi="Arial" w:cs="Arial"/>
          <w:i/>
          <w:color w:val="000000"/>
        </w:rPr>
        <w:t>Zuzana je v ideálním světě němá, usměvavá bytost, ochotná souložit vždycky, když má Hugo chuť</w:t>
      </w:r>
      <w:r w:rsidR="00941B53" w:rsidRPr="00941B53">
        <w:rPr>
          <w:rFonts w:ascii="Arial" w:hAnsi="Arial" w:cs="Arial"/>
          <w:i/>
          <w:color w:val="000000"/>
        </w:rPr>
        <w:t>. A </w:t>
      </w:r>
      <w:r w:rsidRPr="00941B53">
        <w:rPr>
          <w:rFonts w:ascii="Arial" w:hAnsi="Arial" w:cs="Arial"/>
          <w:i/>
          <w:color w:val="000000"/>
        </w:rPr>
        <w:t xml:space="preserve">Hugo má chuť často. On sám je v ideálním světě výšky sice jen lehce nadprůměrné, ale psýché, </w:t>
      </w:r>
      <w:r w:rsidRPr="00941B53">
        <w:rPr>
          <w:rFonts w:ascii="Arial" w:hAnsi="Arial" w:cs="Arial"/>
          <w:i/>
          <w:color w:val="000000"/>
        </w:rPr>
        <w:lastRenderedPageBreak/>
        <w:t>intelektem a dílem se řadí k velikánům. Nestouplo mu to do hlavy. Zůstal pořá</w:t>
      </w:r>
      <w:r w:rsidR="00941B53" w:rsidRPr="00941B53">
        <w:rPr>
          <w:rFonts w:ascii="Arial" w:hAnsi="Arial" w:cs="Arial"/>
          <w:i/>
          <w:color w:val="000000"/>
        </w:rPr>
        <w:t>d tím milým a </w:t>
      </w:r>
      <w:r w:rsidRPr="00941B53">
        <w:rPr>
          <w:rFonts w:ascii="Arial" w:hAnsi="Arial" w:cs="Arial"/>
          <w:i/>
          <w:color w:val="000000"/>
        </w:rPr>
        <w:t xml:space="preserve">zábavným klukem, </w:t>
      </w:r>
      <w:proofErr w:type="spellStart"/>
      <w:r w:rsidRPr="00941B53">
        <w:rPr>
          <w:rFonts w:ascii="Arial" w:hAnsi="Arial" w:cs="Arial"/>
          <w:i/>
          <w:color w:val="000000"/>
        </w:rPr>
        <w:t>kterýho</w:t>
      </w:r>
      <w:proofErr w:type="spellEnd"/>
      <w:r w:rsidRPr="00941B53">
        <w:rPr>
          <w:rFonts w:ascii="Arial" w:hAnsi="Arial" w:cs="Arial"/>
          <w:i/>
          <w:color w:val="000000"/>
        </w:rPr>
        <w:t xml:space="preserve"> si pamatujete od prvního setkání do posledního vydechnutí. Ne že ho nepoznáte dva měsíce po škole, když vás nadšeně zdraví na </w:t>
      </w:r>
      <w:proofErr w:type="gramStart"/>
      <w:r w:rsidRPr="00941B53">
        <w:rPr>
          <w:rFonts w:ascii="Arial" w:hAnsi="Arial" w:cs="Arial"/>
          <w:i/>
          <w:color w:val="000000"/>
        </w:rPr>
        <w:t>Libeňským</w:t>
      </w:r>
      <w:proofErr w:type="gramEnd"/>
      <w:r w:rsidRPr="00941B53">
        <w:rPr>
          <w:rFonts w:ascii="Arial" w:hAnsi="Arial" w:cs="Arial"/>
          <w:i/>
          <w:color w:val="000000"/>
        </w:rPr>
        <w:t xml:space="preserve"> mostě. Možná se ale nejmenuje Hugo. To jméno odjakživa nesnáší.</w:t>
      </w:r>
      <w:bookmarkStart w:id="3" w:name="_Hlk17294437"/>
      <w:bookmarkStart w:id="4" w:name="_Hlk17294418"/>
      <w:bookmarkEnd w:id="0"/>
      <w:bookmarkEnd w:id="2"/>
    </w:p>
    <w:p w:rsidR="00B8717A" w:rsidRPr="00941B53" w:rsidRDefault="00B8717A" w:rsidP="00A96015">
      <w:pPr>
        <w:pBdr>
          <w:bottom w:val="single" w:sz="4" w:space="1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91E32" w:rsidRPr="00941B53" w:rsidRDefault="00791E32" w:rsidP="00A96015">
      <w:pPr>
        <w:spacing w:before="119" w:line="276" w:lineRule="auto"/>
        <w:jc w:val="both"/>
        <w:rPr>
          <w:rFonts w:ascii="Arial" w:hAnsi="Arial" w:cs="Arial"/>
          <w:b/>
          <w:bCs/>
          <w:sz w:val="22"/>
          <w:szCs w:val="22"/>
        </w:rPr>
        <w:sectPr w:rsidR="00791E32" w:rsidRPr="00941B53" w:rsidSect="002C6E5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1985" w:right="851" w:bottom="2268" w:left="1134" w:header="454" w:footer="283" w:gutter="0"/>
          <w:cols w:space="708"/>
          <w:docGrid w:linePitch="272"/>
        </w:sectPr>
      </w:pPr>
    </w:p>
    <w:p w:rsidR="00530441" w:rsidRPr="00941B53" w:rsidRDefault="00530441" w:rsidP="00A96015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922DDA" w:rsidRPr="00941B53" w:rsidRDefault="00922DDA" w:rsidP="00A96015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  <w:sectPr w:rsidR="00922DDA" w:rsidRPr="00941B53" w:rsidSect="004F1525">
          <w:type w:val="continuous"/>
          <w:pgSz w:w="11906" w:h="16838" w:code="9"/>
          <w:pgMar w:top="1985" w:right="851" w:bottom="2268" w:left="1134" w:header="454" w:footer="283" w:gutter="0"/>
          <w:cols w:space="708"/>
          <w:docGrid w:linePitch="272"/>
        </w:sectPr>
      </w:pPr>
    </w:p>
    <w:p w:rsidR="00761505" w:rsidRPr="00941B53" w:rsidRDefault="00CA55E2" w:rsidP="00A96015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41B53">
        <w:rPr>
          <w:rFonts w:ascii="Arial" w:hAnsi="Arial" w:cs="Arial"/>
          <w:b/>
          <w:bCs/>
          <w:sz w:val="22"/>
          <w:szCs w:val="22"/>
        </w:rPr>
        <w:lastRenderedPageBreak/>
        <w:t>K dispozici na vyžádání:</w:t>
      </w:r>
      <w:r w:rsidR="00761505" w:rsidRPr="00941B53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941B53" w:rsidRPr="00941B53" w:rsidRDefault="00941B53" w:rsidP="00941B53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41B53">
        <w:rPr>
          <w:rFonts w:ascii="Arial" w:hAnsi="Arial" w:cs="Arial"/>
          <w:b/>
          <w:bCs/>
          <w:sz w:val="22"/>
          <w:szCs w:val="22"/>
        </w:rPr>
        <w:t>rozhovor s autorkou</w:t>
      </w:r>
    </w:p>
    <w:p w:rsidR="00EE22C6" w:rsidRPr="00941B53" w:rsidRDefault="00074578" w:rsidP="00A9601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41B53">
        <w:rPr>
          <w:rFonts w:ascii="Arial" w:hAnsi="Arial" w:cs="Arial"/>
          <w:b/>
          <w:bCs/>
          <w:sz w:val="22"/>
          <w:szCs w:val="22"/>
        </w:rPr>
        <w:t>kniha k recenzi</w:t>
      </w:r>
    </w:p>
    <w:p w:rsidR="002E66AE" w:rsidRPr="00941B53" w:rsidRDefault="0018475C" w:rsidP="00A9601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41B53">
        <w:rPr>
          <w:rFonts w:ascii="Arial" w:hAnsi="Arial" w:cs="Arial"/>
          <w:b/>
          <w:bCs/>
          <w:sz w:val="22"/>
          <w:szCs w:val="22"/>
        </w:rPr>
        <w:t>kniha do soutěže</w:t>
      </w:r>
    </w:p>
    <w:p w:rsidR="00CA5F12" w:rsidRPr="00941B53" w:rsidRDefault="0018475C" w:rsidP="00A9601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41B53">
        <w:rPr>
          <w:rFonts w:ascii="Arial" w:hAnsi="Arial" w:cs="Arial"/>
          <w:b/>
          <w:bCs/>
          <w:sz w:val="22"/>
          <w:szCs w:val="22"/>
        </w:rPr>
        <w:t>ukázka z knihy</w:t>
      </w:r>
    </w:p>
    <w:p w:rsidR="005117C9" w:rsidRPr="00941B53" w:rsidRDefault="0018475C" w:rsidP="00A9601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941B53">
        <w:rPr>
          <w:rFonts w:ascii="Arial" w:hAnsi="Arial" w:cs="Arial"/>
          <w:b/>
          <w:bCs/>
          <w:sz w:val="22"/>
          <w:szCs w:val="22"/>
        </w:rPr>
        <w:t>hi</w:t>
      </w:r>
      <w:proofErr w:type="spellEnd"/>
      <w:r w:rsidRPr="00941B53">
        <w:rPr>
          <w:rFonts w:ascii="Arial" w:hAnsi="Arial" w:cs="Arial"/>
          <w:b/>
          <w:bCs/>
          <w:sz w:val="22"/>
          <w:szCs w:val="22"/>
        </w:rPr>
        <w:t>-res obálka</w:t>
      </w:r>
    </w:p>
    <w:p w:rsidR="004F1525" w:rsidRPr="00941B53" w:rsidRDefault="004F1525" w:rsidP="00A96015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761505" w:rsidRPr="00941B53" w:rsidRDefault="00922DDA" w:rsidP="00A96015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41B53">
        <w:rPr>
          <w:rFonts w:ascii="Arial" w:hAnsi="Arial" w:cs="Arial"/>
          <w:b/>
          <w:color w:val="000000"/>
          <w:sz w:val="22"/>
          <w:szCs w:val="22"/>
        </w:rPr>
        <w:lastRenderedPageBreak/>
        <w:t>K</w:t>
      </w:r>
      <w:r w:rsidR="00CA55E2" w:rsidRPr="00941B53">
        <w:rPr>
          <w:rFonts w:ascii="Arial" w:hAnsi="Arial" w:cs="Arial"/>
          <w:b/>
          <w:color w:val="000000"/>
          <w:sz w:val="22"/>
          <w:szCs w:val="22"/>
        </w:rPr>
        <w:t>ontaktní údaje:</w:t>
      </w:r>
    </w:p>
    <w:p w:rsidR="00761505" w:rsidRPr="00941B53" w:rsidRDefault="00E306B8" w:rsidP="00A96015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41B53">
        <w:rPr>
          <w:rFonts w:ascii="Arial" w:hAnsi="Arial" w:cs="Arial"/>
          <w:color w:val="000000"/>
          <w:sz w:val="22"/>
          <w:szCs w:val="22"/>
        </w:rPr>
        <w:t>Tereza Charvátová</w:t>
      </w:r>
      <w:r w:rsidR="007C17F2" w:rsidRPr="00941B53">
        <w:rPr>
          <w:rFonts w:ascii="Arial" w:hAnsi="Arial" w:cs="Arial"/>
          <w:color w:val="000000"/>
          <w:sz w:val="22"/>
          <w:szCs w:val="22"/>
        </w:rPr>
        <w:t>, PR a propagace</w:t>
      </w:r>
    </w:p>
    <w:p w:rsidR="00761505" w:rsidRPr="00941B53" w:rsidRDefault="00761505" w:rsidP="00A96015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41B53">
        <w:rPr>
          <w:rFonts w:ascii="Arial" w:hAnsi="Arial" w:cs="Arial"/>
          <w:color w:val="000000"/>
          <w:sz w:val="22"/>
          <w:szCs w:val="22"/>
        </w:rPr>
        <w:t>Nakladatelský dům GRADA</w:t>
      </w:r>
    </w:p>
    <w:p w:rsidR="00761505" w:rsidRPr="00941B53" w:rsidRDefault="00761505" w:rsidP="00A96015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41B53">
        <w:rPr>
          <w:rFonts w:ascii="Arial" w:hAnsi="Arial" w:cs="Arial"/>
          <w:color w:val="000000"/>
          <w:sz w:val="22"/>
          <w:szCs w:val="22"/>
        </w:rPr>
        <w:t>U Průhonu 22, 170 00 Praha 7</w:t>
      </w:r>
    </w:p>
    <w:p w:rsidR="00761505" w:rsidRPr="00941B53" w:rsidRDefault="00793617" w:rsidP="00A96015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hyperlink r:id="rId17" w:history="1">
        <w:r w:rsidR="0090362C" w:rsidRPr="00941B53">
          <w:rPr>
            <w:rStyle w:val="Hypertextovodkaz"/>
            <w:rFonts w:ascii="Arial" w:hAnsi="Arial" w:cs="Arial"/>
            <w:sz w:val="22"/>
            <w:szCs w:val="22"/>
          </w:rPr>
          <w:t>t.charvatova@grada.cz</w:t>
        </w:r>
      </w:hyperlink>
      <w:r w:rsidR="00E36ECB" w:rsidRPr="00941B53">
        <w:rPr>
          <w:rFonts w:ascii="Arial" w:hAnsi="Arial" w:cs="Arial"/>
          <w:color w:val="000000"/>
          <w:sz w:val="22"/>
          <w:szCs w:val="22"/>
        </w:rPr>
        <w:t>, +420</w:t>
      </w:r>
      <w:r w:rsidR="00E306B8" w:rsidRPr="00941B53">
        <w:rPr>
          <w:rFonts w:ascii="Arial" w:hAnsi="Arial" w:cs="Arial"/>
          <w:color w:val="000000"/>
          <w:sz w:val="22"/>
          <w:szCs w:val="22"/>
        </w:rPr>
        <w:t> 703 143</w:t>
      </w:r>
      <w:r w:rsidR="00773568" w:rsidRPr="00941B53">
        <w:rPr>
          <w:rFonts w:ascii="Arial" w:hAnsi="Arial" w:cs="Arial"/>
          <w:color w:val="000000"/>
          <w:sz w:val="22"/>
          <w:szCs w:val="22"/>
        </w:rPr>
        <w:t> </w:t>
      </w:r>
      <w:r w:rsidR="00E306B8" w:rsidRPr="00941B53">
        <w:rPr>
          <w:rFonts w:ascii="Arial" w:hAnsi="Arial" w:cs="Arial"/>
          <w:color w:val="000000"/>
          <w:sz w:val="22"/>
          <w:szCs w:val="22"/>
        </w:rPr>
        <w:t>154</w:t>
      </w:r>
    </w:p>
    <w:bookmarkEnd w:id="3"/>
    <w:bookmarkEnd w:id="4"/>
    <w:p w:rsidR="004F1525" w:rsidRPr="00941B53" w:rsidRDefault="003D42DB" w:rsidP="00A9601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41B53">
        <w:rPr>
          <w:rFonts w:ascii="Arial" w:hAnsi="Arial" w:cs="Arial"/>
          <w:sz w:val="22"/>
          <w:szCs w:val="22"/>
        </w:rPr>
        <w:fldChar w:fldCharType="begin"/>
      </w:r>
      <w:r w:rsidR="005462CD" w:rsidRPr="00941B53">
        <w:rPr>
          <w:rFonts w:ascii="Arial" w:hAnsi="Arial" w:cs="Arial"/>
          <w:sz w:val="22"/>
          <w:szCs w:val="22"/>
        </w:rPr>
        <w:instrText xml:space="preserve"> HYPERLINK "https://www.grada.cz/" </w:instrText>
      </w:r>
      <w:r w:rsidRPr="00941B53">
        <w:rPr>
          <w:rFonts w:ascii="Arial" w:hAnsi="Arial" w:cs="Arial"/>
          <w:sz w:val="22"/>
          <w:szCs w:val="22"/>
        </w:rPr>
        <w:fldChar w:fldCharType="separate"/>
      </w:r>
      <w:r w:rsidR="00441051" w:rsidRPr="00941B53">
        <w:rPr>
          <w:rStyle w:val="Hypertextovodkaz"/>
          <w:rFonts w:ascii="Arial" w:hAnsi="Arial" w:cs="Arial"/>
          <w:sz w:val="22"/>
          <w:szCs w:val="22"/>
        </w:rPr>
        <w:t>www.grada.cz</w:t>
      </w:r>
      <w:r w:rsidRPr="00941B53">
        <w:rPr>
          <w:rFonts w:ascii="Arial" w:hAnsi="Arial" w:cs="Arial"/>
          <w:sz w:val="22"/>
          <w:szCs w:val="22"/>
        </w:rPr>
        <w:fldChar w:fldCharType="end"/>
      </w:r>
    </w:p>
    <w:p w:rsidR="00922DDA" w:rsidRPr="00941B53" w:rsidRDefault="00922DDA" w:rsidP="00A96015">
      <w:pPr>
        <w:spacing w:line="276" w:lineRule="auto"/>
        <w:jc w:val="both"/>
        <w:rPr>
          <w:rFonts w:ascii="Arial" w:hAnsi="Arial" w:cs="Arial"/>
          <w:sz w:val="22"/>
          <w:szCs w:val="22"/>
        </w:rPr>
        <w:sectPr w:rsidR="00922DDA" w:rsidRPr="00941B53" w:rsidSect="00922DDA">
          <w:type w:val="continuous"/>
          <w:pgSz w:w="11906" w:h="16838" w:code="9"/>
          <w:pgMar w:top="1985" w:right="851" w:bottom="2268" w:left="1134" w:header="454" w:footer="283" w:gutter="0"/>
          <w:cols w:num="2" w:space="708"/>
          <w:docGrid w:linePitch="272"/>
        </w:sectPr>
      </w:pPr>
    </w:p>
    <w:p w:rsidR="00941B53" w:rsidRDefault="00941B53" w:rsidP="00922DDA">
      <w:pPr>
        <w:rPr>
          <w:rFonts w:ascii="Arial" w:hAnsi="Arial" w:cs="Arial"/>
          <w:b/>
          <w:i/>
          <w:iCs/>
          <w:color w:val="000000"/>
          <w:u w:val="single"/>
        </w:rPr>
      </w:pPr>
    </w:p>
    <w:p w:rsidR="00941B53" w:rsidRDefault="00941B53" w:rsidP="00922DDA">
      <w:pPr>
        <w:rPr>
          <w:rFonts w:ascii="Arial" w:hAnsi="Arial" w:cs="Arial"/>
          <w:b/>
          <w:i/>
          <w:iCs/>
          <w:color w:val="000000"/>
          <w:u w:val="single"/>
        </w:rPr>
      </w:pPr>
    </w:p>
    <w:p w:rsidR="00941B53" w:rsidRDefault="00941B53" w:rsidP="00922DDA">
      <w:pPr>
        <w:rPr>
          <w:rFonts w:ascii="Arial" w:hAnsi="Arial" w:cs="Arial"/>
          <w:b/>
          <w:i/>
          <w:iCs/>
          <w:color w:val="000000"/>
          <w:u w:val="single"/>
        </w:rPr>
      </w:pPr>
    </w:p>
    <w:p w:rsidR="00941B53" w:rsidRDefault="00941B53" w:rsidP="00922DDA">
      <w:pPr>
        <w:rPr>
          <w:rFonts w:ascii="Arial" w:hAnsi="Arial" w:cs="Arial"/>
          <w:b/>
          <w:i/>
          <w:iCs/>
          <w:color w:val="000000"/>
          <w:u w:val="single"/>
        </w:rPr>
      </w:pPr>
    </w:p>
    <w:p w:rsidR="00941B53" w:rsidRDefault="00941B53" w:rsidP="00922DDA">
      <w:pPr>
        <w:rPr>
          <w:rFonts w:ascii="Arial" w:hAnsi="Arial" w:cs="Arial"/>
          <w:b/>
          <w:i/>
          <w:iCs/>
          <w:color w:val="000000"/>
          <w:u w:val="single"/>
        </w:rPr>
      </w:pPr>
    </w:p>
    <w:p w:rsidR="00941B53" w:rsidRDefault="00941B53" w:rsidP="00922DDA">
      <w:pPr>
        <w:rPr>
          <w:rFonts w:ascii="Arial" w:hAnsi="Arial" w:cs="Arial"/>
          <w:b/>
          <w:i/>
          <w:iCs/>
          <w:color w:val="000000"/>
          <w:u w:val="single"/>
        </w:rPr>
      </w:pPr>
    </w:p>
    <w:p w:rsidR="00941B53" w:rsidRDefault="00941B53" w:rsidP="00922DDA">
      <w:pPr>
        <w:rPr>
          <w:rFonts w:ascii="Arial" w:hAnsi="Arial" w:cs="Arial"/>
          <w:b/>
          <w:i/>
          <w:iCs/>
          <w:color w:val="000000"/>
          <w:u w:val="single"/>
        </w:rPr>
      </w:pPr>
    </w:p>
    <w:p w:rsidR="00941B53" w:rsidRDefault="00941B53" w:rsidP="00922DDA">
      <w:pPr>
        <w:rPr>
          <w:rFonts w:ascii="Arial" w:hAnsi="Arial" w:cs="Arial"/>
          <w:b/>
          <w:i/>
          <w:iCs/>
          <w:color w:val="000000"/>
          <w:u w:val="single"/>
        </w:rPr>
      </w:pPr>
    </w:p>
    <w:p w:rsidR="00941B53" w:rsidRDefault="00941B53" w:rsidP="00922DDA">
      <w:pPr>
        <w:rPr>
          <w:rFonts w:ascii="Arial" w:hAnsi="Arial" w:cs="Arial"/>
          <w:b/>
          <w:i/>
          <w:iCs/>
          <w:color w:val="000000"/>
          <w:u w:val="single"/>
        </w:rPr>
      </w:pPr>
    </w:p>
    <w:p w:rsidR="00941B53" w:rsidRDefault="00941B53" w:rsidP="00922DDA">
      <w:pPr>
        <w:rPr>
          <w:rFonts w:ascii="Arial" w:hAnsi="Arial" w:cs="Arial"/>
          <w:b/>
          <w:i/>
          <w:iCs/>
          <w:color w:val="000000"/>
          <w:u w:val="single"/>
        </w:rPr>
      </w:pPr>
    </w:p>
    <w:p w:rsidR="00941B53" w:rsidRDefault="00941B53" w:rsidP="00922DDA">
      <w:pPr>
        <w:rPr>
          <w:rFonts w:ascii="Arial" w:hAnsi="Arial" w:cs="Arial"/>
          <w:b/>
          <w:i/>
          <w:iCs/>
          <w:color w:val="000000"/>
          <w:u w:val="single"/>
        </w:rPr>
      </w:pPr>
    </w:p>
    <w:p w:rsidR="00941B53" w:rsidRDefault="00941B53" w:rsidP="00922DDA">
      <w:pPr>
        <w:rPr>
          <w:rFonts w:ascii="Arial" w:hAnsi="Arial" w:cs="Arial"/>
          <w:b/>
          <w:i/>
          <w:iCs/>
          <w:color w:val="000000"/>
          <w:u w:val="single"/>
        </w:rPr>
      </w:pPr>
    </w:p>
    <w:p w:rsidR="00941B53" w:rsidRDefault="00941B53" w:rsidP="00922DDA">
      <w:pPr>
        <w:rPr>
          <w:rFonts w:ascii="Arial" w:hAnsi="Arial" w:cs="Arial"/>
          <w:b/>
          <w:i/>
          <w:iCs/>
          <w:color w:val="000000"/>
          <w:u w:val="single"/>
        </w:rPr>
      </w:pPr>
    </w:p>
    <w:p w:rsidR="00941B53" w:rsidRDefault="00941B53" w:rsidP="00922DDA">
      <w:pPr>
        <w:rPr>
          <w:rFonts w:ascii="Arial" w:hAnsi="Arial" w:cs="Arial"/>
          <w:b/>
          <w:i/>
          <w:iCs/>
          <w:color w:val="000000"/>
          <w:u w:val="single"/>
        </w:rPr>
      </w:pPr>
    </w:p>
    <w:p w:rsidR="00941B53" w:rsidRDefault="00941B53" w:rsidP="00922DDA">
      <w:pPr>
        <w:rPr>
          <w:rFonts w:ascii="Arial" w:hAnsi="Arial" w:cs="Arial"/>
          <w:b/>
          <w:i/>
          <w:iCs/>
          <w:color w:val="000000"/>
          <w:u w:val="single"/>
        </w:rPr>
      </w:pPr>
    </w:p>
    <w:p w:rsidR="00941B53" w:rsidRDefault="00941B53" w:rsidP="00922DDA">
      <w:pPr>
        <w:rPr>
          <w:rFonts w:ascii="Arial" w:hAnsi="Arial" w:cs="Arial"/>
          <w:b/>
          <w:i/>
          <w:iCs/>
          <w:color w:val="000000"/>
          <w:u w:val="single"/>
        </w:rPr>
      </w:pPr>
    </w:p>
    <w:p w:rsidR="00941B53" w:rsidRDefault="00941B53" w:rsidP="00922DDA">
      <w:pPr>
        <w:rPr>
          <w:rFonts w:ascii="Arial" w:hAnsi="Arial" w:cs="Arial"/>
          <w:b/>
          <w:i/>
          <w:iCs/>
          <w:color w:val="000000"/>
          <w:u w:val="single"/>
        </w:rPr>
      </w:pPr>
    </w:p>
    <w:p w:rsidR="004F1525" w:rsidRPr="00941B53" w:rsidRDefault="004F1525" w:rsidP="00922DDA">
      <w:pPr>
        <w:rPr>
          <w:rFonts w:ascii="Arial" w:hAnsi="Arial" w:cs="Arial"/>
          <w:b/>
          <w:i/>
          <w:iCs/>
          <w:color w:val="000000"/>
        </w:rPr>
      </w:pPr>
      <w:r w:rsidRPr="00941B53">
        <w:rPr>
          <w:rFonts w:ascii="Arial" w:hAnsi="Arial" w:cs="Arial"/>
          <w:b/>
          <w:i/>
          <w:iCs/>
          <w:color w:val="000000"/>
          <w:u w:val="single"/>
        </w:rPr>
        <w:t>Nakladatelský dům GRADA slaví 30. narozeniny</w:t>
      </w:r>
    </w:p>
    <w:p w:rsidR="004F1525" w:rsidRPr="00941B53" w:rsidRDefault="00941B53" w:rsidP="004F1525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941B53">
        <w:rPr>
          <w:rFonts w:ascii="Arial" w:hAnsi="Arial" w:cs="Arial"/>
          <w:b/>
          <w:noProof/>
        </w:rPr>
        <w:drawing>
          <wp:anchor distT="0" distB="0" distL="114300" distR="114300" simplePos="0" relativeHeight="251663360" behindDoc="0" locked="0" layoutInCell="1" allowOverlap="1" wp14:anchorId="4308A3E8" wp14:editId="3D84DDE3">
            <wp:simplePos x="0" y="0"/>
            <wp:positionH relativeFrom="margin">
              <wp:posOffset>0</wp:posOffset>
            </wp:positionH>
            <wp:positionV relativeFrom="paragraph">
              <wp:posOffset>120650</wp:posOffset>
            </wp:positionV>
            <wp:extent cx="2295525" cy="831215"/>
            <wp:effectExtent l="0" t="0" r="9525" b="6985"/>
            <wp:wrapSquare wrapText="bothSides"/>
            <wp:docPr id="10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F1525" w:rsidRPr="00941B53">
        <w:rPr>
          <w:rFonts w:ascii="Arial" w:hAnsi="Arial" w:cs="Arial"/>
          <w:i/>
          <w:iCs/>
          <w:color w:val="000000"/>
        </w:rPr>
        <w:t>Život naší rodinné firmy má grády! V</w:t>
      </w:r>
      <w:r w:rsidR="00EB0BEE" w:rsidRPr="00941B53">
        <w:rPr>
          <w:rFonts w:ascii="Arial" w:hAnsi="Arial" w:cs="Arial"/>
          <w:i/>
          <w:iCs/>
          <w:color w:val="000000"/>
        </w:rPr>
        <w:t>ydáno více než 13 000 novinek a </w:t>
      </w:r>
      <w:r w:rsidR="004F1525" w:rsidRPr="00941B53">
        <w:rPr>
          <w:rFonts w:ascii="Arial" w:hAnsi="Arial" w:cs="Arial"/>
          <w:i/>
          <w:iCs/>
          <w:color w:val="000000"/>
        </w:rPr>
        <w:t xml:space="preserve">dotisků, celkem 26,5 milionu knih, to je 580 velkých kamionů knih, nebo police knih dlouhá 610 </w:t>
      </w:r>
      <w:r w:rsidR="000D5B2A" w:rsidRPr="00941B53">
        <w:rPr>
          <w:rFonts w:ascii="Arial" w:hAnsi="Arial" w:cs="Arial"/>
          <w:i/>
          <w:iCs/>
        </w:rPr>
        <w:t>km</w:t>
      </w:r>
      <w:r w:rsidR="004F1525" w:rsidRPr="00941B53">
        <w:rPr>
          <w:rFonts w:ascii="Arial" w:hAnsi="Arial" w:cs="Arial"/>
          <w:i/>
          <w:iCs/>
          <w:color w:val="000000"/>
        </w:rPr>
        <w:t>, z Prahy do Bratislavy a zpátky.</w:t>
      </w:r>
      <w:r w:rsidR="00135B61" w:rsidRPr="00941B53">
        <w:rPr>
          <w:rFonts w:ascii="Arial" w:hAnsi="Arial" w:cs="Arial"/>
          <w:i/>
          <w:iCs/>
          <w:color w:val="000000"/>
        </w:rPr>
        <w:t xml:space="preserve"> </w:t>
      </w:r>
      <w:r w:rsidR="004F1525" w:rsidRPr="00941B53">
        <w:rPr>
          <w:rFonts w:ascii="Arial" w:hAnsi="Arial" w:cs="Arial"/>
          <w:i/>
          <w:iCs/>
          <w:color w:val="000000"/>
        </w:rPr>
        <w:t xml:space="preserve">Nakladatelský dům GRADA </w:t>
      </w:r>
      <w:r w:rsidR="00135B61" w:rsidRPr="00941B53">
        <w:rPr>
          <w:rFonts w:ascii="Arial" w:hAnsi="Arial" w:cs="Arial"/>
          <w:i/>
          <w:iCs/>
          <w:color w:val="000000"/>
        </w:rPr>
        <w:t>si </w:t>
      </w:r>
      <w:r w:rsidR="004F1525" w:rsidRPr="00941B53">
        <w:rPr>
          <w:rFonts w:ascii="Arial" w:hAnsi="Arial" w:cs="Arial"/>
          <w:i/>
          <w:iCs/>
          <w:color w:val="000000"/>
        </w:rPr>
        <w:t xml:space="preserve">drží pozici největšího tuzemského nakladatele odborné literatury a </w:t>
      </w:r>
      <w:r w:rsidR="00135B61" w:rsidRPr="00941B53">
        <w:rPr>
          <w:rFonts w:ascii="Arial" w:hAnsi="Arial" w:cs="Arial"/>
          <w:i/>
          <w:iCs/>
          <w:color w:val="000000"/>
        </w:rPr>
        <w:t xml:space="preserve">stále rychleji </w:t>
      </w:r>
      <w:r w:rsidR="004F1525" w:rsidRPr="00941B53">
        <w:rPr>
          <w:rFonts w:ascii="Arial" w:hAnsi="Arial" w:cs="Arial"/>
          <w:i/>
          <w:iCs/>
          <w:color w:val="000000"/>
        </w:rPr>
        <w:t xml:space="preserve"> posiluje v ostatních žánrech. Je třetím největším nakladatelstvím v ČR a největší rodinnou firmou v oboru.</w:t>
      </w:r>
    </w:p>
    <w:p w:rsidR="004F1525" w:rsidRPr="00941B53" w:rsidRDefault="004F1525" w:rsidP="004F1525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941B53">
        <w:rPr>
          <w:rFonts w:ascii="Arial" w:hAnsi="Arial" w:cs="Arial"/>
          <w:i/>
          <w:iCs/>
          <w:color w:val="000000"/>
        </w:rPr>
        <w:t xml:space="preserve">Tradiční značka </w:t>
      </w:r>
      <w:r w:rsidRPr="00941B53">
        <w:rPr>
          <w:rFonts w:ascii="Arial" w:hAnsi="Arial" w:cs="Arial"/>
          <w:b/>
          <w:i/>
          <w:iCs/>
          <w:color w:val="000000"/>
        </w:rPr>
        <w:t>GRADA</w:t>
      </w:r>
      <w:r w:rsidRPr="00941B53">
        <w:rPr>
          <w:rFonts w:ascii="Arial" w:hAnsi="Arial" w:cs="Arial"/>
          <w:i/>
          <w:iCs/>
          <w:color w:val="000000"/>
        </w:rPr>
        <w:t xml:space="preserve"> zůstává vyhrazena odborným knihám ze všech odvětví a oblastí lidské činnosti. Značka </w:t>
      </w:r>
      <w:r w:rsidRPr="00941B53">
        <w:rPr>
          <w:rFonts w:ascii="Arial" w:hAnsi="Arial" w:cs="Arial"/>
          <w:b/>
          <w:i/>
          <w:iCs/>
          <w:color w:val="000000"/>
        </w:rPr>
        <w:t>COSMOPOLIS</w:t>
      </w:r>
      <w:r w:rsidRPr="00941B53">
        <w:rPr>
          <w:rFonts w:ascii="Arial" w:hAnsi="Arial" w:cs="Arial"/>
          <w:i/>
          <w:iCs/>
          <w:color w:val="000000"/>
        </w:rPr>
        <w:t xml:space="preserve"> přináší čtenářům zahraniční i českou beletrii všech žánrů. Značka dětské literatury </w:t>
      </w:r>
      <w:r w:rsidRPr="00941B53">
        <w:rPr>
          <w:rFonts w:ascii="Arial" w:hAnsi="Arial" w:cs="Arial"/>
          <w:b/>
          <w:i/>
          <w:iCs/>
          <w:color w:val="000000"/>
        </w:rPr>
        <w:t>BAMBOOK</w:t>
      </w:r>
      <w:r w:rsidRPr="00941B53">
        <w:rPr>
          <w:rFonts w:ascii="Arial" w:hAnsi="Arial" w:cs="Arial"/>
          <w:i/>
          <w:iCs/>
          <w:color w:val="000000"/>
        </w:rPr>
        <w:t xml:space="preserve">, předkládá malým čtenářům díla českých i zahraničních autorů a ilustrátorů. Literaturu poznání, knihy z oblasti rozvoje osobnosti, harmonie duše a těla, ale také alternativního vědění přinášíme pod značkou </w:t>
      </w:r>
      <w:r w:rsidRPr="00941B53">
        <w:rPr>
          <w:rFonts w:ascii="Arial" w:hAnsi="Arial" w:cs="Arial"/>
          <w:b/>
          <w:i/>
          <w:iCs/>
          <w:color w:val="000000"/>
        </w:rPr>
        <w:t>ALFERIA</w:t>
      </w:r>
      <w:r w:rsidRPr="00941B53">
        <w:rPr>
          <w:rFonts w:ascii="Arial" w:hAnsi="Arial" w:cs="Arial"/>
          <w:i/>
          <w:iCs/>
          <w:color w:val="000000"/>
        </w:rPr>
        <w:t xml:space="preserve">. Akvizicí získaná značka </w:t>
      </w:r>
      <w:r w:rsidRPr="00941B53">
        <w:rPr>
          <w:rFonts w:ascii="Arial" w:hAnsi="Arial" w:cs="Arial"/>
          <w:b/>
          <w:i/>
          <w:iCs/>
          <w:color w:val="000000"/>
        </w:rPr>
        <w:t>METAFORA</w:t>
      </w:r>
      <w:r w:rsidRPr="00941B53">
        <w:rPr>
          <w:rFonts w:ascii="Arial" w:hAnsi="Arial" w:cs="Arial"/>
          <w:i/>
          <w:iCs/>
          <w:color w:val="000000"/>
        </w:rPr>
        <w:t xml:space="preserve"> rozšiřuje nabídku nakladatelského domu o další kvalitní beletrii i zájmovou a populárně naučnou literaturu. Unikátním projektem Nakladatelského domu GRADA je služba </w:t>
      </w:r>
      <w:r w:rsidRPr="00941B53">
        <w:rPr>
          <w:rFonts w:ascii="Arial" w:hAnsi="Arial" w:cs="Arial"/>
          <w:b/>
          <w:i/>
          <w:iCs/>
          <w:color w:val="000000"/>
        </w:rPr>
        <w:t>BOOKPORT</w:t>
      </w:r>
      <w:r w:rsidRPr="00941B53">
        <w:rPr>
          <w:rFonts w:ascii="Arial" w:hAnsi="Arial" w:cs="Arial"/>
          <w:i/>
          <w:iCs/>
          <w:color w:val="000000"/>
        </w:rPr>
        <w:t xml:space="preserve"> umožňující neomezené čtení e-knih mnoha nakladatelství.</w:t>
      </w:r>
    </w:p>
    <w:p w:rsidR="004F1525" w:rsidRPr="00941B53" w:rsidRDefault="004F1525" w:rsidP="00A96015">
      <w:pPr>
        <w:spacing w:line="276" w:lineRule="auto"/>
        <w:jc w:val="both"/>
        <w:rPr>
          <w:rFonts w:ascii="Arial" w:hAnsi="Arial" w:cs="Arial"/>
          <w:sz w:val="22"/>
          <w:szCs w:val="22"/>
        </w:rPr>
        <w:sectPr w:rsidR="004F1525" w:rsidRPr="00941B53" w:rsidSect="004F1525">
          <w:type w:val="continuous"/>
          <w:pgSz w:w="11906" w:h="16838" w:code="9"/>
          <w:pgMar w:top="1985" w:right="851" w:bottom="2268" w:left="1134" w:header="454" w:footer="283" w:gutter="0"/>
          <w:cols w:space="708"/>
          <w:docGrid w:linePitch="272"/>
        </w:sectPr>
      </w:pPr>
    </w:p>
    <w:p w:rsidR="00761505" w:rsidRPr="00941B53" w:rsidRDefault="00761505" w:rsidP="00A9601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761505" w:rsidRPr="00941B53" w:rsidSect="00791E32">
      <w:type w:val="continuous"/>
      <w:pgSz w:w="11906" w:h="16838" w:code="9"/>
      <w:pgMar w:top="1985" w:right="851" w:bottom="2268" w:left="1134" w:header="454" w:footer="283" w:gutter="0"/>
      <w:cols w:num="2"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559" w:rsidRDefault="00386559">
      <w:r>
        <w:separator/>
      </w:r>
    </w:p>
  </w:endnote>
  <w:endnote w:type="continuationSeparator" w:id="0">
    <w:p w:rsidR="00386559" w:rsidRDefault="00386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F44" w:rsidRDefault="00B10F4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F44" w:rsidRPr="000C2FCE" w:rsidRDefault="00B10F44" w:rsidP="000C2FCE">
    <w:pPr>
      <w:pStyle w:val="Zpa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414261F" wp14:editId="64073FE9">
          <wp:simplePos x="0" y="0"/>
          <wp:positionH relativeFrom="column">
            <wp:posOffset>-193040</wp:posOffset>
          </wp:positionH>
          <wp:positionV relativeFrom="paragraph">
            <wp:posOffset>-944245</wp:posOffset>
          </wp:positionV>
          <wp:extent cx="6449695" cy="985520"/>
          <wp:effectExtent l="0" t="0" r="0" b="0"/>
          <wp:wrapNone/>
          <wp:docPr id="17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695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F44" w:rsidRDefault="00B10F44">
    <w:pPr>
      <w:pStyle w:val="Zpat"/>
    </w:pPr>
    <w:r>
      <w:rPr>
        <w:noProof/>
      </w:rPr>
      <w:drawing>
        <wp:anchor distT="0" distB="0" distL="114300" distR="114300" simplePos="0" relativeHeight="251655680" behindDoc="0" locked="0" layoutInCell="1" allowOverlap="1" wp14:anchorId="7E84E96B" wp14:editId="4BFBA5FB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56500" cy="1195070"/>
          <wp:effectExtent l="0" t="0" r="0" b="0"/>
          <wp:wrapSquare wrapText="bothSides"/>
          <wp:docPr id="19" name="obrázek 9" descr="TZ_zapati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Z_zapati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95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559" w:rsidRDefault="00386559">
      <w:r>
        <w:separator/>
      </w:r>
    </w:p>
  </w:footnote>
  <w:footnote w:type="continuationSeparator" w:id="0">
    <w:p w:rsidR="00386559" w:rsidRDefault="00386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F44" w:rsidRDefault="00B10F4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F44" w:rsidRDefault="00B10F44" w:rsidP="0037384B">
    <w:pPr>
      <w:tabs>
        <w:tab w:val="left" w:pos="4536"/>
      </w:tabs>
      <w:spacing w:before="120"/>
      <w:ind w:left="4536" w:right="-57" w:hanging="2835"/>
      <w:rPr>
        <w:rFonts w:ascii="Arial" w:hAnsi="Arial"/>
        <w:sz w:val="16"/>
      </w:rPr>
    </w:pPr>
    <w:r>
      <w:rPr>
        <w:noProof/>
      </w:rPr>
      <w:drawing>
        <wp:anchor distT="0" distB="0" distL="114300" distR="114300" simplePos="0" relativeHeight="251654656" behindDoc="0" locked="0" layoutInCell="1" allowOverlap="1" wp14:anchorId="1DA9F69A" wp14:editId="1C662B1E">
          <wp:simplePos x="0" y="0"/>
          <wp:positionH relativeFrom="column">
            <wp:posOffset>0</wp:posOffset>
          </wp:positionH>
          <wp:positionV relativeFrom="paragraph">
            <wp:posOffset>-57150</wp:posOffset>
          </wp:positionV>
          <wp:extent cx="942975" cy="817245"/>
          <wp:effectExtent l="0" t="0" r="0" b="0"/>
          <wp:wrapNone/>
          <wp:docPr id="15" name="obrázek 25" descr="cosmopolis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cosmopolis_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17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3632" behindDoc="0" locked="0" layoutInCell="1" allowOverlap="1" wp14:anchorId="1690E815" wp14:editId="50241A5C">
          <wp:simplePos x="0" y="0"/>
          <wp:positionH relativeFrom="column">
            <wp:posOffset>0</wp:posOffset>
          </wp:positionH>
          <wp:positionV relativeFrom="paragraph">
            <wp:posOffset>-64135</wp:posOffset>
          </wp:positionV>
          <wp:extent cx="942975" cy="824230"/>
          <wp:effectExtent l="0" t="0" r="0" b="0"/>
          <wp:wrapNone/>
          <wp:docPr id="16" name="obrázek 24" descr="cosmopolis_CB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cosmopolis_CB_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10F44" w:rsidRPr="00C23107" w:rsidRDefault="00B10F44" w:rsidP="00C23107">
    <w:pPr>
      <w:spacing w:before="120"/>
      <w:ind w:left="1985" w:right="-57" w:hanging="2835"/>
      <w:rPr>
        <w:rFonts w:ascii="Arial" w:hAnsi="Arial"/>
        <w:color w:val="7F7F7F"/>
        <w:sz w:val="24"/>
        <w:szCs w:val="24"/>
      </w:rPr>
    </w:pPr>
    <w:r w:rsidRPr="00C23107">
      <w:rPr>
        <w:rFonts w:ascii="Arial" w:hAnsi="Arial"/>
        <w:color w:val="7F7F7F"/>
        <w:sz w:val="24"/>
        <w:szCs w:val="24"/>
      </w:rPr>
      <w:tab/>
    </w:r>
  </w:p>
  <w:p w:rsidR="00B10F44" w:rsidRDefault="00793617" w:rsidP="00C23107">
    <w:pPr>
      <w:tabs>
        <w:tab w:val="left" w:leader="underscore" w:pos="10348"/>
      </w:tabs>
      <w:spacing w:before="120"/>
      <w:ind w:left="4536" w:right="-57" w:hanging="2835"/>
      <w:rPr>
        <w:rFonts w:ascii="Arial" w:hAnsi="Arial"/>
        <w:sz w:val="16"/>
      </w:rPr>
    </w:pPr>
    <w:r>
      <w:rPr>
        <w:noProof/>
        <w:color w:val="7F7F7F"/>
      </w:rPr>
      <w:pict>
        <v:line id="Line 2" o:spid="_x0000_s14340" style="position:absolute;left:0;text-align:left;z-index:251658752;visibility:visible" from="95.35pt,22.05pt" to="492.8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iTPKwIAAGMEAAAOAAAAZHJzL2Uyb0RvYy54bWysVG3P0yAU/W7ifyB83/piN7dm3RPTbn6Z&#10;uuR5/AEM6EqkQICtW4z/3Qt70ekHjTFNKJR7D+eee+ji6dRLdOTWCa0qnI1TjLiimgm1r/Dnl/Vo&#10;hpHzRDEiteIVPnOHn5avXy0GU/Jcd1oybhGAKFcOpsKd96ZMEkc73hM31oYr2Gy17YmHpd0nzJIB&#10;0HuZ5Gk6TQZtmbGacufga3PZxMuI37ac+k9t67hHssLAzcfRxnEXxmS5IOXeEtMJeqVB/oFFT4SC&#10;Q+9QDfEEHaz4DaoX1GqnWz+muk902wrKYw1QTZb+Us1zRwyPtYA4ztxlcv8Pln48bi0SrMIFRor0&#10;0KKNUBzlQZnBuBICarW1oTZ6Us9mo+kXh5SuO6L2PDJ8ORtIy0JG8pASFs4A/m74oBnEkIPXUaZT&#10;a/sACQKgU+zG+d4NfvKIwsdJWszyCTSNwl5RFJN4AClvucY6/57rHoVJhSXQjtjkuHE+cCHlLSQc&#10;pfRaSBn7LRUaKjyf5JOY4LQULGyGMGf3u1padCTgmFkanuu5D2FWHxSLYB0nbKUY8lEFBS7HAd31&#10;GEkOdwImMc4TIf8cB6SlCjxABSjjOrtY6es8na9mq1kxKvLpalSkTTN6t66L0XSdvZ00b5q6brJv&#10;oaSsKDvBGFehqputs+LvbHO9YBdD3o19ly95RI86A9nbO5KONgidv3hop9l5a0NLgiPAyTH4euvC&#10;Vfl5HaN+/BuW3wEAAP//AwBQSwMEFAAGAAgAAAAhAOgAwqbcAAAACQEAAA8AAABkcnMvZG93bnJl&#10;di54bWxMj8FOwzAQRO9I/IO1SNyoXSglCXEqQEJCgksDH+DGJo6w15HtNOnfsz3BcWafZmfq3eId&#10;O5qYhoAS1isBzGAX9IC9hK/P15sCWMoKtXIBjYSTSbBrLi9qVekw494c29wzCsFUKQk257HiPHXW&#10;eJVWYTRIt+8QvcokY891VDOFe8dvhdhyrwakD1aN5sWa7qedvAScdHuaS//mor37GN+n5+0s9lJe&#10;Xy1Pj8CyWfIfDOf6VB0a6nQIE+rEHOlSPBAqYbNZAyOgLO7JOJyNAnhT8/8Lml8AAAD//wMAUEsB&#10;Ai0AFAAGAAgAAAAhALaDOJL+AAAA4QEAABMAAAAAAAAAAAAAAAAAAAAAAFtDb250ZW50X1R5cGVz&#10;XS54bWxQSwECLQAUAAYACAAAACEAOP0h/9YAAACUAQAACwAAAAAAAAAAAAAAAAAvAQAAX3JlbHMv&#10;LnJlbHNQSwECLQAUAAYACAAAACEAdGokzysCAABjBAAADgAAAAAAAAAAAAAAAAAuAgAAZHJzL2Uy&#10;b0RvYy54bWxQSwECLQAUAAYACAAAACEA6ADCptwAAAAJAQAADwAAAAAAAAAAAAAAAACFBAAAZHJz&#10;L2Rvd25yZXYueG1sUEsFBgAAAAAEAAQA8wAAAI4FAAAAAA==&#10;" o:allowincell="f" strokecolor="gray">
          <v:stroke startarrowwidth="narrow" startarrowlength="short" endarrowwidth="narrow" endarrowlength="short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14339" type="#_x0000_t202" style="position:absolute;left:0;text-align:left;margin-left:94.25pt;margin-top:.7pt;width:197.3pt;height:25pt;z-index:251659776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3C9NQIAAGIEAAAOAAAAZHJzL2Uyb0RvYy54bWysVF1u2zAMfh+wOwh6X+ykyNoZcYouXYYB&#10;3Q/Q7gCMLMfCZFGTlNjdjXaOXmyUlKTt9jBgmB8ESiI/ffxIenE59prtpfMKTc2nk5IzaQQ2ymxr&#10;/vVu/eqCMx/ANKDRyJrfS88vly9fLAZbyRl2qBvpGIEYXw225l0ItioKLzrZg5+glYYuW3Q9BNq6&#10;bdE4GAi918WsLF8XA7rGOhTSezq9zpd8mfDbVorwuW29DEzXnLiFtLq0buJaLBdQbR3YTokDDfgH&#10;Fj0oQ4+eoK4hANs59QdUr4RDj22YCOwLbFslZMqBspmWv2Vz24GVKRcSx9uTTP7/wYpP+y+Oqabm&#10;Z5wZ6KlEd3IMuH/4ySxqyWZRosH6ijxvLfmG8S2OVOqUrrc3KL55ZnDVgdnKK+dw6CQ0RHEaI4sn&#10;oRnHR5DN8BEbegt2ARPQ2Lo+6keKMEKnUt2fykN8mKDD2bycn0/pStDd2fR8Xqb6FVAdo63z4b3E&#10;nkWj5o7Kn9Bhf+NDZAPV0SU+5lGrZq20Thu33ay0Y3ugVlmnL8dq20E+PT7ns2vCe4ahDRtq/mY+&#10;m2d1/oafKT2D6FWggdCqr/lFGb/colHTd6ahAKgCKJ1tykebg8hR16xwGDcjOUblN9jck9wOc+PT&#10;oJLRofvB2UBNX3P/fQdOcqY/GCpZnJCj4Y7G5miAERRa88BZNlchT9LOOrXtCDk3hcErKmurkuKP&#10;LA48qZGTcIehi5PydJ+8Hn8Ny18AAAD//wMAUEsDBBQABgAIAAAAIQDC286x3AAAAAgBAAAPAAAA&#10;ZHJzL2Rvd25yZXYueG1sTE9BTsMwELwj9Q/WVuJGndIWWSFO1YKQEOqlLZfcnHibRMTrKHbT8HuW&#10;E9xmdkazM9l2cp0YcQitJw3LRQICqfK2pVrD5/ntQYEI0ZA1nSfU8I0BtvnsLjOp9Tc64niKteAQ&#10;CqnR0MTYp1KGqkFnwsL3SKxd/OBMZDrU0g7mxuGuk49J8iSdaYk/NKbHlwarr9PVaSjesTyszmG/&#10;L18vuw9VHNbFGLS+n0+7ZxARp/hnht/6XB1y7lT6K9kgOuZKbdjKYA2C9Y1aLUGUDPgg80z+H5D/&#10;AAAA//8DAFBLAQItABQABgAIAAAAIQC2gziS/gAAAOEBAAATAAAAAAAAAAAAAAAAAAAAAABbQ29u&#10;dGVudF9UeXBlc10ueG1sUEsBAi0AFAAGAAgAAAAhADj9If/WAAAAlAEAAAsAAAAAAAAAAAAAAAAA&#10;LwEAAF9yZWxzLy5yZWxzUEsBAi0AFAAGAAgAAAAhAPTbcL01AgAAYgQAAA4AAAAAAAAAAAAAAAAA&#10;LgIAAGRycy9lMm9Eb2MueG1sUEsBAi0AFAAGAAgAAAAhAMLbzrHcAAAACAEAAA8AAAAAAAAAAAAA&#10;AAAAjwQAAGRycy9kb3ducmV2LnhtbFBLBQYAAAAABAAEAPMAAACYBQAAAAA=&#10;" strokecolor="white">
          <v:fill opacity="0"/>
          <v:textbox inset="0,0,0,0">
            <w:txbxContent>
              <w:p w:rsidR="00B10F44" w:rsidRDefault="00B10F44">
                <w:r w:rsidRPr="008650CF">
                  <w:rPr>
                    <w:rFonts w:ascii="Arial" w:hAnsi="Arial"/>
                    <w:color w:val="7F7F7F"/>
                    <w:sz w:val="24"/>
                    <w:szCs w:val="24"/>
                  </w:rPr>
                  <w:t>Knihy plné emocí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F44" w:rsidRDefault="00793617">
    <w:pPr>
      <w:pStyle w:val="Zhlav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4338" type="#_x0000_t202" style="position:absolute;margin-left:111.75pt;margin-top:30.25pt;width:204.1pt;height:19.05pt;z-index:251661824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3fIOQIAAGkEAAAOAAAAZHJzL2Uyb0RvYy54bWysVNuO0zAQfUfiHyy/s0kDhW206WrZpQhp&#10;uUi7fMDUcRoLx2Nst0n5o/0Ofoyx3e4FHpAQebDG9szxzDkzOTufBs120nmFpuGzk5IzaQS2ymwa&#10;/vV29eKUMx/AtKDRyIbvpefny+fPzkZbywp71K10jECMr0fb8D4EWxeFF70cwJ+glYYuO3QDBNq6&#10;TdE6GAl90EVVlq+LEV1rHQrpPZ1e5Uu+TPhdJ0X43HVeBqYbTrmFtLq0ruNaLM+g3jiwvRKHNOAf&#10;shhAGXr0HuoKArCtU39ADUo49NiFE4FDgV2nhEw1UDWz8rdqbnqwMtVC5Hh7T5P/f7Di0+6LY6pt&#10;eMWZgYEkupVTwN3PO2ZRS1ZFikbra/K8seQbprc4kdSpXG+vUXzzzOBlD2YjL5zDsZfQUoqzGFk8&#10;Cs04PoKsx4/Y0luwDZiAps4NkT9ihBE6SbW/l4fyYYIOq/miKt/QlaC76tVs8XKenoD6GG2dD+8l&#10;DiwaDXckf0KH3bUPMRuojy7xMY9atSulddq4zfpSO7YDapVV+nKstj3k09QuhOGza8J7gqENGxu+&#10;mFfzzM7f8HNKTyAGFWggtBoaflrGL7do5PSdaSkA6gBKZ5ty0eZAcuQ1Mxym9ZQkTQpEAdbY7ol1&#10;h7n/aV7J6NH94Gyk3m+4/74FJznTHwwpFwflaLijsT4aYASFNjxwls3LkAdqa53a9ISce8PgBanb&#10;qUT8QxaHdKmfE3+H2YsD83ifvB7+EMtfAAAA//8DAFBLAwQUAAYACAAAACEAtJtPMOAAAAAJAQAA&#10;DwAAAGRycy9kb3ducmV2LnhtbEyPwU6DQBCG7ya+w2ZMvNmloEgpQ9NqTEzTi60XbgtMgcjOEnZL&#10;8e1dT3qaTObLP9+fbWbdi4lG2xlGWC4CEMSVqTtuED5Pbw8JCOsU16o3TAjfZGGT395kKq3NlT9o&#10;OrpG+BC2qUJonRtSKW3VklZ2YQZifzubUSvn17GR9aiuPlz3MgyCWGrVsf/QqoFeWqq+jheNULxT&#10;eYhOdrcrX8/bfVIcHovJIt7fzds1CEez+4PhV9+rQ+6dSnPh2ooeIQyjJ48ixIGfHoij5TOIEmGV&#10;xCDzTP5vkP8AAAD//wMAUEsBAi0AFAAGAAgAAAAhALaDOJL+AAAA4QEAABMAAAAAAAAAAAAAAAAA&#10;AAAAAFtDb250ZW50X1R5cGVzXS54bWxQSwECLQAUAAYACAAAACEAOP0h/9YAAACUAQAACwAAAAAA&#10;AAAAAAAAAAAvAQAAX3JlbHMvLnJlbHNQSwECLQAUAAYACAAAACEAE7N3yDkCAABpBAAADgAAAAAA&#10;AAAAAAAAAAAuAgAAZHJzL2Uyb0RvYy54bWxQSwECLQAUAAYACAAAACEAtJtPMOAAAAAJAQAADwAA&#10;AAAAAAAAAAAAAACTBAAAZHJzL2Rvd25yZXYueG1sUEsFBgAAAAAEAAQA8wAAAKAFAAAAAA==&#10;" strokecolor="white">
          <v:fill opacity="0"/>
          <v:textbox inset="0,0,0,0">
            <w:txbxContent>
              <w:p w:rsidR="00B10F44" w:rsidRPr="00C23107" w:rsidRDefault="00B10F44" w:rsidP="00D211D3">
                <w:pPr>
                  <w:spacing w:before="120"/>
                  <w:ind w:right="-57"/>
                  <w:rPr>
                    <w:rFonts w:ascii="Arial" w:hAnsi="Arial"/>
                    <w:color w:val="7F7F7F"/>
                    <w:sz w:val="24"/>
                    <w:szCs w:val="24"/>
                  </w:rPr>
                </w:pPr>
                <w:r>
                  <w:rPr>
                    <w:rFonts w:ascii="Arial" w:hAnsi="Arial"/>
                    <w:color w:val="7F7F7F"/>
                    <w:sz w:val="24"/>
                    <w:szCs w:val="24"/>
                  </w:rPr>
                  <w:t>Svět odborné literatury</w:t>
                </w:r>
              </w:p>
              <w:p w:rsidR="00B10F44" w:rsidRDefault="00B10F44" w:rsidP="00D211D3"/>
            </w:txbxContent>
          </v:textbox>
        </v:shape>
      </w:pict>
    </w:r>
    <w:r>
      <w:rPr>
        <w:noProof/>
      </w:rPr>
      <w:pict>
        <v:line id="Line 11" o:spid="_x0000_s14337" style="position:absolute;flip:y;z-index:251660800;visibility:visible;mso-wrap-distance-top:-3e-5mm;mso-wrap-distance-bottom:-3e-5mm" from="111.75pt,56.3pt" to="519.35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+SGMAIAAGsEAAAOAAAAZHJzL2Uyb0RvYy54bWysVE2P2yAQvVfqf0DcE9upk02sOKvKTnpJ&#10;20i73TsBHKNiQEDiRFX/ewfy0aZ7aFVVljCYN4+ZNw/PH4+dRAdundCqxNkwxYgrqplQuxJ/eV4N&#10;phg5TxQjUite4hN3+HHx9s28NwUf6VZLxi0CEuWK3pS49d4USeJoyzvihtpwBZuNth3xsLS7hFnS&#10;A3snk1GaTpJeW2asptw5+FqfN/Ei8jcNp/5z0zjukSwx5ObjaOO4DWOymJNiZ4lpBb2kQf4hi44I&#10;BYfeqGriCdpb8YqqE9Rqpxs/pLpLdNMIymMNUE2W/lbNU0sMj7WAOM7cZHL/j5Z+OmwsEgx6h5Ei&#10;HbRoLRRHWRak6Y0rAFGpjQ3F0aN6MmtNvzqkdNUSteMxxeeTgbgYkdyFhIUzcMC2/6gZYMje66jT&#10;sbEdaqQwLyEwkIMW6Bgbc7o1hh89ovBxnD1MxiPoH73uJaQIFCHQWOc/cN2hMCmxhPQjITmsnYci&#10;AHqFBLjSKyFl7LtUqC/xbDwaxwCnpWBhM8Cc3W0radGBgHOmaXiCIkB2B7N6r1gkazlhS8WQj2Io&#10;cDsO7K7DSHK4GzCJOE+E/DMOzpEq5AESQBmX2dlS32bpbDldTvNBPposB3la14P3qyofTFbZw7h+&#10;V1dVnX0PJWV50QrGuApVXe2d5X9nn8tFOxvzZvCbfMk9e5QGkr2+Y9LRDcEAZyttNTttbFAxGAMc&#10;HcGX2xeuzK/riPr5j1j8AAAA//8DAFBLAwQUAAYACAAAACEAR4Moxt8AAAAMAQAADwAAAGRycy9k&#10;b3ducmV2LnhtbEyPXUvDMBSG7wX/QziCN+KSZbiOrukYU+9E2Kywy7Q5a4tNUpp0q//eMxD08pz3&#10;4f3INpPt2BmH0HqnYD4TwNBV3rSuVlB8vD6ugIWondGdd6jgGwNs8tubTKfGX9wez4dYMzJxIdUK&#10;mhj7lPNQNWh1mPkeHWknP1gd6RxqbgZ9IXPbcSnEklvdOkpodI+7Bquvw2gp9604Ju3uWY7vU7IV&#10;n1gcH8oXpe7vpu0aWMQp/sFwrU/VIadOpR+dCaxTIOXiiVAS5nIJ7EqIxSoBVv6+eJ7x/yPyHwAA&#10;AP//AwBQSwECLQAUAAYACAAAACEAtoM4kv4AAADhAQAAEwAAAAAAAAAAAAAAAAAAAAAAW0NvbnRl&#10;bnRfVHlwZXNdLnhtbFBLAQItABQABgAIAAAAIQA4/SH/1gAAAJQBAAALAAAAAAAAAAAAAAAAAC8B&#10;AABfcmVscy8ucmVsc1BLAQItABQABgAIAAAAIQCon+SGMAIAAGsEAAAOAAAAAAAAAAAAAAAAAC4C&#10;AABkcnMvZTJvRG9jLnhtbFBLAQItABQABgAIAAAAIQBHgyjG3wAAAAwBAAAPAAAAAAAAAAAAAAAA&#10;AIoEAABkcnMvZG93bnJldi54bWxQSwUGAAAAAAQABADzAAAAlgUAAAAA&#10;" o:allowincell="f" strokecolor="gray">
          <v:stroke startarrowwidth="narrow" startarrowlength="short" endarrowwidth="narrow" endarrowlength="short"/>
        </v:line>
      </w:pict>
    </w:r>
    <w:r w:rsidR="00B10F44">
      <w:rPr>
        <w:noProof/>
      </w:rPr>
      <w:drawing>
        <wp:anchor distT="0" distB="0" distL="114300" distR="114300" simplePos="0" relativeHeight="251656704" behindDoc="0" locked="0" layoutInCell="0" allowOverlap="1" wp14:anchorId="052BC6E2" wp14:editId="7B797B87">
          <wp:simplePos x="0" y="0"/>
          <wp:positionH relativeFrom="column">
            <wp:posOffset>-6985</wp:posOffset>
          </wp:positionH>
          <wp:positionV relativeFrom="paragraph">
            <wp:posOffset>-14605</wp:posOffset>
          </wp:positionV>
          <wp:extent cx="1000760" cy="744855"/>
          <wp:effectExtent l="0" t="0" r="0" b="0"/>
          <wp:wrapTopAndBottom/>
          <wp:docPr id="18" name="obrázek 10" descr="GRADAbaz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RADAbaz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74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173D4"/>
    <w:multiLevelType w:val="hybridMultilevel"/>
    <w:tmpl w:val="4D201C74"/>
    <w:lvl w:ilvl="0" w:tplc="E9B68C7A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i w:val="0"/>
        <w:sz w:val="4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9418D"/>
    <w:multiLevelType w:val="hybridMultilevel"/>
    <w:tmpl w:val="DBCCA3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66CBA"/>
    <w:multiLevelType w:val="hybridMultilevel"/>
    <w:tmpl w:val="E228BB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930E29"/>
    <w:multiLevelType w:val="hybridMultilevel"/>
    <w:tmpl w:val="49849E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3031D5"/>
    <w:multiLevelType w:val="hybridMultilevel"/>
    <w:tmpl w:val="CFD600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4343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398D"/>
    <w:rsid w:val="00032B74"/>
    <w:rsid w:val="00035A21"/>
    <w:rsid w:val="00047A4D"/>
    <w:rsid w:val="00062100"/>
    <w:rsid w:val="000665E7"/>
    <w:rsid w:val="00072D76"/>
    <w:rsid w:val="00072F33"/>
    <w:rsid w:val="00074578"/>
    <w:rsid w:val="00076DF1"/>
    <w:rsid w:val="00080291"/>
    <w:rsid w:val="000A4500"/>
    <w:rsid w:val="000B3BF6"/>
    <w:rsid w:val="000B687A"/>
    <w:rsid w:val="000C1A21"/>
    <w:rsid w:val="000C2FCE"/>
    <w:rsid w:val="000D5B2A"/>
    <w:rsid w:val="00101FE4"/>
    <w:rsid w:val="00125472"/>
    <w:rsid w:val="00135B61"/>
    <w:rsid w:val="001776EA"/>
    <w:rsid w:val="0018475C"/>
    <w:rsid w:val="00191CB1"/>
    <w:rsid w:val="001A45EE"/>
    <w:rsid w:val="001B1B1D"/>
    <w:rsid w:val="001D0765"/>
    <w:rsid w:val="001D338E"/>
    <w:rsid w:val="001D570C"/>
    <w:rsid w:val="00243DBD"/>
    <w:rsid w:val="00256F04"/>
    <w:rsid w:val="002C6E54"/>
    <w:rsid w:val="002D2977"/>
    <w:rsid w:val="002E18C4"/>
    <w:rsid w:val="002E66AE"/>
    <w:rsid w:val="00305551"/>
    <w:rsid w:val="00333F7C"/>
    <w:rsid w:val="0037384B"/>
    <w:rsid w:val="003829E7"/>
    <w:rsid w:val="00386559"/>
    <w:rsid w:val="003A440B"/>
    <w:rsid w:val="003C1FC5"/>
    <w:rsid w:val="003C6943"/>
    <w:rsid w:val="003D42DB"/>
    <w:rsid w:val="003D4C87"/>
    <w:rsid w:val="003F04C5"/>
    <w:rsid w:val="003F268F"/>
    <w:rsid w:val="00414B0A"/>
    <w:rsid w:val="00421AEE"/>
    <w:rsid w:val="00422075"/>
    <w:rsid w:val="00434A2E"/>
    <w:rsid w:val="00441051"/>
    <w:rsid w:val="00441692"/>
    <w:rsid w:val="004604B6"/>
    <w:rsid w:val="00461BE9"/>
    <w:rsid w:val="004819AD"/>
    <w:rsid w:val="00482CDF"/>
    <w:rsid w:val="004C17B7"/>
    <w:rsid w:val="004C5DA7"/>
    <w:rsid w:val="004F0B9B"/>
    <w:rsid w:val="004F1525"/>
    <w:rsid w:val="00500853"/>
    <w:rsid w:val="00506551"/>
    <w:rsid w:val="005117C9"/>
    <w:rsid w:val="00515363"/>
    <w:rsid w:val="005249EC"/>
    <w:rsid w:val="00526DD1"/>
    <w:rsid w:val="00527745"/>
    <w:rsid w:val="00530441"/>
    <w:rsid w:val="00532A3B"/>
    <w:rsid w:val="005462CD"/>
    <w:rsid w:val="00555D42"/>
    <w:rsid w:val="00597E1B"/>
    <w:rsid w:val="005D01D7"/>
    <w:rsid w:val="005D4A58"/>
    <w:rsid w:val="005D6805"/>
    <w:rsid w:val="00602C55"/>
    <w:rsid w:val="0063391F"/>
    <w:rsid w:val="00644788"/>
    <w:rsid w:val="00662290"/>
    <w:rsid w:val="00682033"/>
    <w:rsid w:val="00691C59"/>
    <w:rsid w:val="006962E1"/>
    <w:rsid w:val="006A4398"/>
    <w:rsid w:val="006F70AA"/>
    <w:rsid w:val="00723835"/>
    <w:rsid w:val="00740CFC"/>
    <w:rsid w:val="00752D71"/>
    <w:rsid w:val="00761505"/>
    <w:rsid w:val="0076673B"/>
    <w:rsid w:val="00773568"/>
    <w:rsid w:val="00791E32"/>
    <w:rsid w:val="00793617"/>
    <w:rsid w:val="00796C97"/>
    <w:rsid w:val="007A7F0D"/>
    <w:rsid w:val="007B25B6"/>
    <w:rsid w:val="007C17F2"/>
    <w:rsid w:val="007F4883"/>
    <w:rsid w:val="007F703B"/>
    <w:rsid w:val="00843703"/>
    <w:rsid w:val="00845604"/>
    <w:rsid w:val="008639DC"/>
    <w:rsid w:val="008650CF"/>
    <w:rsid w:val="00874389"/>
    <w:rsid w:val="00875851"/>
    <w:rsid w:val="008949B0"/>
    <w:rsid w:val="00894D6E"/>
    <w:rsid w:val="00894F97"/>
    <w:rsid w:val="0089672A"/>
    <w:rsid w:val="008B5FA2"/>
    <w:rsid w:val="008C3F95"/>
    <w:rsid w:val="008E008E"/>
    <w:rsid w:val="008F2489"/>
    <w:rsid w:val="0090362C"/>
    <w:rsid w:val="00910308"/>
    <w:rsid w:val="009204B6"/>
    <w:rsid w:val="00922DDA"/>
    <w:rsid w:val="00941B53"/>
    <w:rsid w:val="009619F9"/>
    <w:rsid w:val="009632EF"/>
    <w:rsid w:val="00971EE9"/>
    <w:rsid w:val="00980DCA"/>
    <w:rsid w:val="0098529E"/>
    <w:rsid w:val="00996368"/>
    <w:rsid w:val="009A5D91"/>
    <w:rsid w:val="009B3A23"/>
    <w:rsid w:val="009C3919"/>
    <w:rsid w:val="009C68F9"/>
    <w:rsid w:val="009E67EF"/>
    <w:rsid w:val="00A12084"/>
    <w:rsid w:val="00A244CC"/>
    <w:rsid w:val="00A71405"/>
    <w:rsid w:val="00A727EA"/>
    <w:rsid w:val="00A905A6"/>
    <w:rsid w:val="00A96015"/>
    <w:rsid w:val="00AA628F"/>
    <w:rsid w:val="00B0693C"/>
    <w:rsid w:val="00B06B63"/>
    <w:rsid w:val="00B10F44"/>
    <w:rsid w:val="00B45C15"/>
    <w:rsid w:val="00B5021A"/>
    <w:rsid w:val="00B8717A"/>
    <w:rsid w:val="00B96E89"/>
    <w:rsid w:val="00BA2BBA"/>
    <w:rsid w:val="00BA5EB7"/>
    <w:rsid w:val="00BA667E"/>
    <w:rsid w:val="00BA7089"/>
    <w:rsid w:val="00BC0543"/>
    <w:rsid w:val="00BC3F7C"/>
    <w:rsid w:val="00BC682F"/>
    <w:rsid w:val="00BD0EA9"/>
    <w:rsid w:val="00BE7B6A"/>
    <w:rsid w:val="00BF591A"/>
    <w:rsid w:val="00C000EC"/>
    <w:rsid w:val="00C016B8"/>
    <w:rsid w:val="00C07E05"/>
    <w:rsid w:val="00C23107"/>
    <w:rsid w:val="00C27DD5"/>
    <w:rsid w:val="00C331A8"/>
    <w:rsid w:val="00C4398D"/>
    <w:rsid w:val="00C658BD"/>
    <w:rsid w:val="00C8302B"/>
    <w:rsid w:val="00C8634A"/>
    <w:rsid w:val="00CA51BA"/>
    <w:rsid w:val="00CA55E2"/>
    <w:rsid w:val="00CA5F12"/>
    <w:rsid w:val="00CA6972"/>
    <w:rsid w:val="00CB3045"/>
    <w:rsid w:val="00CB4D2E"/>
    <w:rsid w:val="00CE04A4"/>
    <w:rsid w:val="00CE0599"/>
    <w:rsid w:val="00D005F8"/>
    <w:rsid w:val="00D00F5E"/>
    <w:rsid w:val="00D02FFD"/>
    <w:rsid w:val="00D0515B"/>
    <w:rsid w:val="00D1278B"/>
    <w:rsid w:val="00D16590"/>
    <w:rsid w:val="00D211D3"/>
    <w:rsid w:val="00D27B31"/>
    <w:rsid w:val="00D4706D"/>
    <w:rsid w:val="00D506F1"/>
    <w:rsid w:val="00D56E59"/>
    <w:rsid w:val="00D60A99"/>
    <w:rsid w:val="00D61D03"/>
    <w:rsid w:val="00DA3C4D"/>
    <w:rsid w:val="00DC2B09"/>
    <w:rsid w:val="00DF75A0"/>
    <w:rsid w:val="00E06164"/>
    <w:rsid w:val="00E11548"/>
    <w:rsid w:val="00E16870"/>
    <w:rsid w:val="00E306B8"/>
    <w:rsid w:val="00E36ECB"/>
    <w:rsid w:val="00E649D4"/>
    <w:rsid w:val="00E6589A"/>
    <w:rsid w:val="00E83BA4"/>
    <w:rsid w:val="00E86F0F"/>
    <w:rsid w:val="00EA10BD"/>
    <w:rsid w:val="00EB0BEE"/>
    <w:rsid w:val="00EB4A59"/>
    <w:rsid w:val="00ED0180"/>
    <w:rsid w:val="00ED5D45"/>
    <w:rsid w:val="00ED680E"/>
    <w:rsid w:val="00EE22C6"/>
    <w:rsid w:val="00F04100"/>
    <w:rsid w:val="00F14869"/>
    <w:rsid w:val="00F33D05"/>
    <w:rsid w:val="00F64D38"/>
    <w:rsid w:val="00F9002F"/>
    <w:rsid w:val="00F94B9F"/>
    <w:rsid w:val="00FB0DB4"/>
    <w:rsid w:val="00FE1717"/>
    <w:rsid w:val="00FF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43"/>
    <o:shapelayout v:ext="edit">
      <o:idmap v:ext="edit" data="1"/>
    </o:shapelayout>
  </w:shapeDefaults>
  <w:decimalSymbol w:val=","/>
  <w:listSeparator w:val=";"/>
  <w14:docId w14:val="6331689C"/>
  <w15:docId w15:val="{18827C6D-3C18-4F8A-B9DD-B9EAA34D4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1505"/>
    <w:rPr>
      <w:rFonts w:ascii="Wide Latin" w:hAnsi="Wide Latin"/>
    </w:rPr>
  </w:style>
  <w:style w:type="paragraph" w:styleId="Nadpis1">
    <w:name w:val="heading 1"/>
    <w:basedOn w:val="Normln"/>
    <w:next w:val="Normln"/>
    <w:link w:val="Nadpis1Char"/>
    <w:uiPriority w:val="9"/>
    <w:qFormat/>
    <w:rsid w:val="00BC0543"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qFormat/>
    <w:rsid w:val="00BC0543"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qFormat/>
    <w:rsid w:val="00BC0543"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qFormat/>
    <w:rsid w:val="00BC0543"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qFormat/>
    <w:rsid w:val="00BC0543"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qFormat/>
    <w:rsid w:val="00BC0543"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rsid w:val="00BC0543"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rsid w:val="00BC0543"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rsid w:val="00BC0543"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rsid w:val="00BC0543"/>
    <w:pPr>
      <w:ind w:left="720"/>
    </w:pPr>
  </w:style>
  <w:style w:type="paragraph" w:styleId="Zpat">
    <w:name w:val="footer"/>
    <w:basedOn w:val="Normln"/>
    <w:rsid w:val="00BC0543"/>
    <w:pPr>
      <w:tabs>
        <w:tab w:val="center" w:pos="4819"/>
        <w:tab w:val="right" w:pos="9071"/>
      </w:tabs>
    </w:pPr>
  </w:style>
  <w:style w:type="paragraph" w:styleId="Zhlav">
    <w:name w:val="header"/>
    <w:basedOn w:val="Normln"/>
    <w:rsid w:val="00BC0543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sid w:val="00BC0543"/>
    <w:rPr>
      <w:position w:val="6"/>
      <w:sz w:val="16"/>
    </w:rPr>
  </w:style>
  <w:style w:type="paragraph" w:styleId="Textpoznpodarou">
    <w:name w:val="footnote text"/>
    <w:basedOn w:val="Normln"/>
    <w:semiHidden/>
    <w:rsid w:val="00BC0543"/>
  </w:style>
  <w:style w:type="character" w:styleId="slostrnky">
    <w:name w:val="page number"/>
    <w:basedOn w:val="Standardnpsmoodstavce"/>
    <w:rsid w:val="00BC0543"/>
  </w:style>
  <w:style w:type="character" w:styleId="Hypertextovodkaz">
    <w:name w:val="Hyperlink"/>
    <w:rsid w:val="00BC0543"/>
    <w:rPr>
      <w:color w:val="0000FF"/>
      <w:u w:val="single"/>
    </w:rPr>
  </w:style>
  <w:style w:type="character" w:styleId="Sledovanodkaz">
    <w:name w:val="FollowedHyperlink"/>
    <w:rsid w:val="00BC0543"/>
    <w:rPr>
      <w:color w:val="800080"/>
      <w:u w:val="single"/>
    </w:rPr>
  </w:style>
  <w:style w:type="paragraph" w:styleId="Zkladntext">
    <w:name w:val="Body Text"/>
    <w:basedOn w:val="Normln"/>
    <w:rsid w:val="00BC0543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sid w:val="00BC0543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EE22C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E22C6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locked/>
    <w:rsid w:val="00434A2E"/>
    <w:rPr>
      <w:rFonts w:ascii="Arial Rounded MT Bold" w:hAnsi="Arial Rounded MT Bold"/>
      <w:b/>
      <w:sz w:val="24"/>
      <w:u w:val="single"/>
    </w:rPr>
  </w:style>
  <w:style w:type="paragraph" w:customStyle="1" w:styleId="Standard">
    <w:name w:val="Standard"/>
    <w:rsid w:val="002E66A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</w:rPr>
  </w:style>
  <w:style w:type="paragraph" w:styleId="Titulek">
    <w:name w:val="caption"/>
    <w:basedOn w:val="Normln"/>
    <w:next w:val="Normln"/>
    <w:unhideWhenUsed/>
    <w:qFormat/>
    <w:rsid w:val="00791E32"/>
    <w:pPr>
      <w:spacing w:after="200"/>
    </w:pPr>
    <w:rPr>
      <w:i/>
      <w:iCs/>
      <w:color w:val="44546A" w:themeColor="text2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117C9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D005F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D005F8"/>
  </w:style>
  <w:style w:type="character" w:customStyle="1" w:styleId="TextkomenteChar">
    <w:name w:val="Text komentáře Char"/>
    <w:basedOn w:val="Standardnpsmoodstavce"/>
    <w:link w:val="Textkomente"/>
    <w:semiHidden/>
    <w:rsid w:val="00D005F8"/>
    <w:rPr>
      <w:rFonts w:ascii="Wide Latin" w:hAnsi="Wide Lati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D005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005F8"/>
    <w:rPr>
      <w:rFonts w:ascii="Wide Latin" w:hAnsi="Wide Latin"/>
      <w:b/>
      <w:bCs/>
    </w:rPr>
  </w:style>
  <w:style w:type="paragraph" w:styleId="Revize">
    <w:name w:val="Revision"/>
    <w:hidden/>
    <w:uiPriority w:val="99"/>
    <w:semiHidden/>
    <w:rsid w:val="00B10F44"/>
    <w:rPr>
      <w:rFonts w:ascii="Wide Latin" w:hAnsi="Wide Lat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4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Grada_knihy" TargetMode="External"/><Relationship Id="rId13" Type="http://schemas.openxmlformats.org/officeDocument/2006/relationships/footer" Target="footer1.xm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yperlink" Target="https://bit.ly/Knihy_pln&#233;_emoc&#237;" TargetMode="External"/><Relationship Id="rId12" Type="http://schemas.openxmlformats.org/officeDocument/2006/relationships/header" Target="header2.xml"/><Relationship Id="rId17" Type="http://schemas.openxmlformats.org/officeDocument/2006/relationships/hyperlink" Target="mailto:t.charvatova@grada.cz" TargetMode="Externa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it.ly/Zapomenut&#253;_ostrov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890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5666</CharactersWithSpaces>
  <SharedDoc>false</SharedDoc>
  <HLinks>
    <vt:vector size="18" baseType="variant">
      <vt:variant>
        <vt:i4>7274575</vt:i4>
      </vt:variant>
      <vt:variant>
        <vt:i4>6</vt:i4>
      </vt:variant>
      <vt:variant>
        <vt:i4>0</vt:i4>
      </vt:variant>
      <vt:variant>
        <vt:i4>5</vt:i4>
      </vt:variant>
      <vt:variant>
        <vt:lpwstr>mailto:info@grada.cz</vt:lpwstr>
      </vt:variant>
      <vt:variant>
        <vt:lpwstr/>
      </vt:variant>
      <vt:variant>
        <vt:i4>6684746</vt:i4>
      </vt:variant>
      <vt:variant>
        <vt:i4>3</vt:i4>
      </vt:variant>
      <vt:variant>
        <vt:i4>0</vt:i4>
      </vt:variant>
      <vt:variant>
        <vt:i4>5</vt:i4>
      </vt:variant>
      <vt:variant>
        <vt:lpwstr>mailto:XXX@grada.cz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http://www.grada.cz/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Tereza Charvátová</dc:creator>
  <cp:lastModifiedBy>ssi</cp:lastModifiedBy>
  <cp:revision>8</cp:revision>
  <cp:lastPrinted>2020-04-21T09:11:00Z</cp:lastPrinted>
  <dcterms:created xsi:type="dcterms:W3CDTF">2021-06-22T16:17:00Z</dcterms:created>
  <dcterms:modified xsi:type="dcterms:W3CDTF">2021-07-27T11:51:00Z</dcterms:modified>
</cp:coreProperties>
</file>