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66" w:rsidRDefault="00B71366" w:rsidP="00B71366">
      <w:pPr>
        <w:rPr>
          <w:b/>
          <w:bCs/>
          <w:sz w:val="16"/>
        </w:rPr>
      </w:pPr>
    </w:p>
    <w:p w:rsidR="00B71366" w:rsidRDefault="00B71366" w:rsidP="00B71366">
      <w:pPr>
        <w:jc w:val="center"/>
        <w:rPr>
          <w:rFonts w:ascii="Times New Roman" w:hAnsi="Times New Roman"/>
          <w:b/>
          <w:bCs/>
          <w:sz w:val="32"/>
        </w:rPr>
      </w:pPr>
    </w:p>
    <w:p w:rsidR="00B71366" w:rsidRDefault="00B71366" w:rsidP="00B71366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Životní úklid: Do hrobu si ten </w:t>
      </w:r>
      <w:r w:rsidR="00324F6C">
        <w:rPr>
          <w:rFonts w:ascii="Times New Roman" w:hAnsi="Times New Roman"/>
          <w:b/>
          <w:bCs/>
          <w:sz w:val="32"/>
        </w:rPr>
        <w:t>nepořádek</w:t>
      </w:r>
      <w:r>
        <w:rPr>
          <w:rFonts w:ascii="Times New Roman" w:hAnsi="Times New Roman"/>
          <w:b/>
          <w:bCs/>
          <w:sz w:val="32"/>
        </w:rPr>
        <w:t xml:space="preserve"> přeci nevezmete</w:t>
      </w:r>
      <w:r w:rsidR="00324F6C">
        <w:rPr>
          <w:rFonts w:ascii="Times New Roman" w:hAnsi="Times New Roman"/>
          <w:b/>
          <w:bCs/>
          <w:sz w:val="32"/>
        </w:rPr>
        <w:t>…</w:t>
      </w:r>
    </w:p>
    <w:p w:rsidR="00324F6C" w:rsidRDefault="00324F6C" w:rsidP="00B71366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Aspoň jednou udělejte něco pořádně!</w:t>
      </w:r>
    </w:p>
    <w:p w:rsidR="00B71366" w:rsidRDefault="00B71366" w:rsidP="00B71366">
      <w:pPr>
        <w:rPr>
          <w:rFonts w:ascii="Times New Roman" w:hAnsi="Times New Roman"/>
          <w:sz w:val="32"/>
        </w:rPr>
      </w:pPr>
    </w:p>
    <w:p w:rsidR="00B71366" w:rsidRPr="00B71366" w:rsidRDefault="00B71366" w:rsidP="00B71366">
      <w:pPr>
        <w:rPr>
          <w:rFonts w:ascii="Times New Roman" w:hAnsi="Times New Roman"/>
          <w:sz w:val="24"/>
          <w:u w:val="single"/>
        </w:rPr>
      </w:pPr>
      <w:r w:rsidRPr="00B71366">
        <w:rPr>
          <w:rFonts w:ascii="Times New Roman" w:hAnsi="Times New Roman"/>
          <w:sz w:val="24"/>
          <w:u w:val="single"/>
        </w:rPr>
        <w:t xml:space="preserve">Praha, </w:t>
      </w:r>
      <w:r w:rsidR="00812C23">
        <w:rPr>
          <w:rFonts w:ascii="Times New Roman" w:hAnsi="Times New Roman"/>
          <w:sz w:val="24"/>
          <w:u w:val="single"/>
        </w:rPr>
        <w:t>5</w:t>
      </w:r>
      <w:r w:rsidRPr="00B71366">
        <w:rPr>
          <w:rFonts w:ascii="Times New Roman" w:hAnsi="Times New Roman"/>
          <w:sz w:val="24"/>
          <w:u w:val="single"/>
        </w:rPr>
        <w:t>. dubna 2018</w:t>
      </w:r>
    </w:p>
    <w:p w:rsidR="00B71366" w:rsidRDefault="00B71366" w:rsidP="00B71366">
      <w:pPr>
        <w:rPr>
          <w:rFonts w:ascii="Times New Roman" w:hAnsi="Times New Roman"/>
          <w:sz w:val="24"/>
        </w:rPr>
      </w:pPr>
    </w:p>
    <w:p w:rsidR="00B71366" w:rsidRDefault="00B71366" w:rsidP="00B71366">
      <w:pPr>
        <w:spacing w:after="100" w:afterAutospacing="1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Praktický, v</w:t>
      </w:r>
      <w:r w:rsidRPr="00955CAF">
        <w:rPr>
          <w:rFonts w:ascii="Times New Roman" w:hAnsi="Times New Roman"/>
          <w:b/>
          <w:bCs/>
          <w:sz w:val="24"/>
        </w:rPr>
        <w:t>tipn</w:t>
      </w:r>
      <w:r>
        <w:rPr>
          <w:rFonts w:ascii="Times New Roman" w:hAnsi="Times New Roman"/>
          <w:b/>
          <w:bCs/>
          <w:sz w:val="24"/>
        </w:rPr>
        <w:t>ý a čtivý návod, jak se rozloučit s věcmi, které by tu po vás nebo vašich blíz</w:t>
      </w:r>
      <w:r w:rsidR="002D4301">
        <w:rPr>
          <w:rFonts w:ascii="Times New Roman" w:hAnsi="Times New Roman"/>
          <w:b/>
          <w:bCs/>
          <w:sz w:val="24"/>
        </w:rPr>
        <w:t>kých</w:t>
      </w:r>
      <w:r>
        <w:rPr>
          <w:rFonts w:ascii="Times New Roman" w:hAnsi="Times New Roman"/>
          <w:b/>
          <w:bCs/>
          <w:sz w:val="24"/>
        </w:rPr>
        <w:t xml:space="preserve"> rozhodně zbýt neměly. </w:t>
      </w:r>
    </w:p>
    <w:p w:rsidR="00B71366" w:rsidRDefault="00B71366" w:rsidP="00B71366">
      <w:pPr>
        <w:spacing w:after="100" w:afterAutospacing="1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Švédská</w:t>
      </w:r>
      <w:r w:rsidRPr="00955CAF">
        <w:rPr>
          <w:rFonts w:ascii="Times New Roman" w:hAnsi="Times New Roman"/>
          <w:b/>
          <w:bCs/>
          <w:sz w:val="24"/>
        </w:rPr>
        <w:t xml:space="preserve"> um</w:t>
      </w:r>
      <w:r w:rsidRPr="00955CAF">
        <w:rPr>
          <w:rFonts w:ascii="Times New Roman" w:hAnsi="Times New Roman" w:hint="eastAsia"/>
          <w:b/>
          <w:bCs/>
          <w:sz w:val="24"/>
        </w:rPr>
        <w:t>ě</w:t>
      </w:r>
      <w:r w:rsidRPr="00955CAF">
        <w:rPr>
          <w:rFonts w:ascii="Times New Roman" w:hAnsi="Times New Roman"/>
          <w:b/>
          <w:bCs/>
          <w:sz w:val="24"/>
        </w:rPr>
        <w:t>lkyn</w:t>
      </w:r>
      <w:r w:rsidRPr="00955CAF">
        <w:rPr>
          <w:rFonts w:ascii="Times New Roman" w:hAnsi="Times New Roman" w:hint="eastAsia"/>
          <w:b/>
          <w:bCs/>
          <w:sz w:val="24"/>
        </w:rPr>
        <w:t>ě</w:t>
      </w:r>
      <w:r w:rsidRPr="00955CAF">
        <w:rPr>
          <w:rFonts w:ascii="Times New Roman" w:hAnsi="Times New Roman"/>
          <w:b/>
          <w:bCs/>
          <w:sz w:val="24"/>
        </w:rPr>
        <w:t xml:space="preserve"> Margareta Magnusson</w:t>
      </w:r>
      <w:r>
        <w:rPr>
          <w:rFonts w:ascii="Times New Roman" w:hAnsi="Times New Roman"/>
          <w:b/>
          <w:bCs/>
          <w:sz w:val="24"/>
        </w:rPr>
        <w:t>ová</w:t>
      </w:r>
      <w:r w:rsidRPr="00955CAF">
        <w:rPr>
          <w:rFonts w:ascii="Times New Roman" w:hAnsi="Times New Roman"/>
          <w:b/>
          <w:bCs/>
          <w:sz w:val="24"/>
        </w:rPr>
        <w:t xml:space="preserve"> radí, jak si vyklidit domácnost a zbavit se nepot</w:t>
      </w:r>
      <w:r w:rsidRPr="00955CAF">
        <w:rPr>
          <w:rFonts w:ascii="Times New Roman" w:hAnsi="Times New Roman" w:hint="eastAsia"/>
          <w:b/>
          <w:bCs/>
          <w:sz w:val="24"/>
        </w:rPr>
        <w:t>ř</w:t>
      </w:r>
      <w:r w:rsidRPr="00955CAF">
        <w:rPr>
          <w:rFonts w:ascii="Times New Roman" w:hAnsi="Times New Roman"/>
          <w:b/>
          <w:bCs/>
          <w:sz w:val="24"/>
        </w:rPr>
        <w:t>ebných krám</w:t>
      </w:r>
      <w:r w:rsidRPr="00955CAF">
        <w:rPr>
          <w:rFonts w:ascii="Times New Roman" w:hAnsi="Times New Roman" w:hint="eastAsia"/>
          <w:b/>
          <w:bCs/>
          <w:sz w:val="24"/>
        </w:rPr>
        <w:t>ů</w:t>
      </w:r>
      <w:r w:rsidRPr="00955CAF">
        <w:rPr>
          <w:rFonts w:ascii="Times New Roman" w:hAnsi="Times New Roman"/>
          <w:b/>
          <w:bCs/>
          <w:sz w:val="24"/>
        </w:rPr>
        <w:t>, aby to pak vaši blízcí nemuseli d</w:t>
      </w:r>
      <w:r w:rsidRPr="00955CAF">
        <w:rPr>
          <w:rFonts w:ascii="Times New Roman" w:hAnsi="Times New Roman" w:hint="eastAsia"/>
          <w:b/>
          <w:bCs/>
          <w:sz w:val="24"/>
        </w:rPr>
        <w:t>ě</w:t>
      </w:r>
      <w:r w:rsidRPr="00955CAF">
        <w:rPr>
          <w:rFonts w:ascii="Times New Roman" w:hAnsi="Times New Roman"/>
          <w:b/>
          <w:bCs/>
          <w:sz w:val="24"/>
        </w:rPr>
        <w:t>lat za vás. Elegantní a nesentimentální p</w:t>
      </w:r>
      <w:r w:rsidRPr="00955CAF">
        <w:rPr>
          <w:rFonts w:ascii="Times New Roman" w:hAnsi="Times New Roman" w:hint="eastAsia"/>
          <w:b/>
          <w:bCs/>
          <w:sz w:val="24"/>
        </w:rPr>
        <w:t>ří</w:t>
      </w:r>
      <w:r w:rsidRPr="00955CAF">
        <w:rPr>
          <w:rFonts w:ascii="Times New Roman" w:hAnsi="Times New Roman"/>
          <w:b/>
          <w:bCs/>
          <w:sz w:val="24"/>
        </w:rPr>
        <w:t xml:space="preserve">stup k úklidu ukazuje, že </w:t>
      </w:r>
      <w:r w:rsidRPr="00955CAF">
        <w:rPr>
          <w:rFonts w:ascii="Times New Roman" w:hAnsi="Times New Roman" w:hint="eastAsia"/>
          <w:b/>
          <w:bCs/>
          <w:sz w:val="24"/>
        </w:rPr>
        <w:t>ž</w:t>
      </w:r>
      <w:r w:rsidRPr="00955CAF">
        <w:rPr>
          <w:rFonts w:ascii="Times New Roman" w:hAnsi="Times New Roman"/>
          <w:b/>
          <w:bCs/>
          <w:sz w:val="24"/>
        </w:rPr>
        <w:t>ivot se dá dát do po</w:t>
      </w:r>
      <w:r w:rsidRPr="00955CAF">
        <w:rPr>
          <w:rFonts w:ascii="Times New Roman" w:hAnsi="Times New Roman" w:hint="eastAsia"/>
          <w:b/>
          <w:bCs/>
          <w:sz w:val="24"/>
        </w:rPr>
        <w:t>řá</w:t>
      </w:r>
      <w:r w:rsidRPr="00955CAF">
        <w:rPr>
          <w:rFonts w:ascii="Times New Roman" w:hAnsi="Times New Roman"/>
          <w:b/>
          <w:bCs/>
          <w:sz w:val="24"/>
        </w:rPr>
        <w:t>dku s humorem – t</w:t>
      </w:r>
      <w:r w:rsidRPr="00955CAF">
        <w:rPr>
          <w:rFonts w:ascii="Times New Roman" w:hAnsi="Times New Roman" w:hint="eastAsia"/>
          <w:b/>
          <w:bCs/>
          <w:sz w:val="24"/>
        </w:rPr>
        <w:t>ř</w:t>
      </w:r>
      <w:r w:rsidRPr="00955CAF">
        <w:rPr>
          <w:rFonts w:ascii="Times New Roman" w:hAnsi="Times New Roman"/>
          <w:b/>
          <w:bCs/>
          <w:sz w:val="24"/>
        </w:rPr>
        <w:t>eba i desítky let p</w:t>
      </w:r>
      <w:r w:rsidRPr="00955CAF">
        <w:rPr>
          <w:rFonts w:ascii="Times New Roman" w:hAnsi="Times New Roman" w:hint="eastAsia"/>
          <w:b/>
          <w:bCs/>
          <w:sz w:val="24"/>
        </w:rPr>
        <w:t>ř</w:t>
      </w:r>
      <w:r w:rsidRPr="00955CAF">
        <w:rPr>
          <w:rFonts w:ascii="Times New Roman" w:hAnsi="Times New Roman"/>
          <w:b/>
          <w:bCs/>
          <w:sz w:val="24"/>
        </w:rPr>
        <w:t>edtím</w:t>
      </w:r>
      <w:r>
        <w:rPr>
          <w:rFonts w:ascii="Times New Roman" w:hAnsi="Times New Roman"/>
          <w:b/>
          <w:bCs/>
          <w:sz w:val="24"/>
        </w:rPr>
        <w:t>,</w:t>
      </w:r>
      <w:r w:rsidRPr="00955CAF">
        <w:rPr>
          <w:rFonts w:ascii="Times New Roman" w:hAnsi="Times New Roman"/>
          <w:b/>
          <w:bCs/>
          <w:sz w:val="24"/>
        </w:rPr>
        <w:t xml:space="preserve"> než to bude nevyhnutelné</w:t>
      </w:r>
      <w:r>
        <w:rPr>
          <w:rFonts w:ascii="Times New Roman" w:hAnsi="Times New Roman"/>
          <w:b/>
          <w:bCs/>
          <w:sz w:val="24"/>
        </w:rPr>
        <w:t>.</w:t>
      </w:r>
    </w:p>
    <w:p w:rsidR="00B71366" w:rsidRDefault="00B71366" w:rsidP="00B71366">
      <w:pPr>
        <w:spacing w:after="100" w:afterAutospacing="1"/>
        <w:jc w:val="both"/>
        <w:rPr>
          <w:rFonts w:ascii="Times New Roman" w:hAnsi="Times New Roman"/>
          <w:bCs/>
          <w:sz w:val="24"/>
        </w:rPr>
      </w:pPr>
    </w:p>
    <w:p w:rsidR="00B71366" w:rsidRDefault="00B71366" w:rsidP="00B71366">
      <w:pPr>
        <w:spacing w:after="100" w:afterAutospacing="1"/>
        <w:jc w:val="both"/>
        <w:rPr>
          <w:rFonts w:ascii="Times New Roman" w:hAnsi="Times New Roman"/>
          <w:bCs/>
          <w:sz w:val="24"/>
        </w:rPr>
      </w:pPr>
    </w:p>
    <w:p w:rsidR="00B71366" w:rsidRDefault="00EC5EFA" w:rsidP="00B71366">
      <w:pPr>
        <w:spacing w:after="100" w:afterAutospacing="1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7E257A6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92655" cy="353314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Životní úklid_titulka ON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366">
        <w:rPr>
          <w:rFonts w:ascii="Times New Roman" w:hAnsi="Times New Roman"/>
          <w:bCs/>
          <w:sz w:val="24"/>
        </w:rPr>
        <w:t xml:space="preserve">Ve Švédsku existuje způsob, jak se zbavit letitého nepořádku. Švédové ho nazývají </w:t>
      </w:r>
      <w:r w:rsidR="00B71366" w:rsidRPr="002D4301">
        <w:rPr>
          <w:rFonts w:ascii="Times New Roman" w:hAnsi="Times New Roman"/>
          <w:bCs/>
          <w:i/>
          <w:sz w:val="24"/>
        </w:rPr>
        <w:t>döstädning: dö</w:t>
      </w:r>
      <w:r w:rsidR="00B71366">
        <w:rPr>
          <w:rFonts w:ascii="Times New Roman" w:hAnsi="Times New Roman"/>
          <w:bCs/>
          <w:sz w:val="24"/>
        </w:rPr>
        <w:t xml:space="preserve"> znamená smrt a </w:t>
      </w:r>
      <w:r w:rsidR="00B71366" w:rsidRPr="002D4301">
        <w:rPr>
          <w:rFonts w:ascii="Times New Roman" w:hAnsi="Times New Roman"/>
          <w:bCs/>
          <w:i/>
          <w:sz w:val="24"/>
        </w:rPr>
        <w:t>städning</w:t>
      </w:r>
      <w:r w:rsidR="00B71366">
        <w:rPr>
          <w:rFonts w:ascii="Times New Roman" w:hAnsi="Times New Roman"/>
          <w:bCs/>
          <w:sz w:val="24"/>
        </w:rPr>
        <w:t xml:space="preserve"> znamená úklid. Ač může takový název vyvolat chmury, jedná se o překvapivě povzbuzující proces zbavení se nepotřebných věcí a lze jej uskutečnit v kterémkoliv období života. Každopádně je lepší začít dříve nežli později, kdy už to za vás musejí udělat druzí. Radikální a zábavná metoda autorky vám pomůže pustit se do citlivých rozhovorů na téma „co se všemi těmi nashromážděnými věcmi“.</w:t>
      </w:r>
    </w:p>
    <w:p w:rsidR="00B71366" w:rsidRDefault="00B71366" w:rsidP="00B71366">
      <w:pPr>
        <w:spacing w:after="100" w:afterAutospacing="1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Margareta napovídá, kterých předmětů se lze lehce zbavit a které si spíše budete chtít ponechat. Do probírání se nářadím svého zesnulého manžela i svou vlastní tajnou zásuvkou ukrývající drobné neřesti se Margaretě podařilo vnést prvky humoru a přesvědčí vás, že </w:t>
      </w:r>
      <w:r w:rsidRPr="002D4301">
        <w:rPr>
          <w:rFonts w:ascii="Times New Roman" w:hAnsi="Times New Roman"/>
          <w:bCs/>
          <w:i/>
          <w:sz w:val="24"/>
        </w:rPr>
        <w:t>döstädning</w:t>
      </w:r>
      <w:r>
        <w:rPr>
          <w:rFonts w:ascii="Times New Roman" w:hAnsi="Times New Roman"/>
          <w:bCs/>
          <w:sz w:val="24"/>
        </w:rPr>
        <w:t xml:space="preserve"> nemusí být jen skličující. </w:t>
      </w:r>
    </w:p>
    <w:p w:rsidR="00B71366" w:rsidRDefault="00B71366" w:rsidP="00B71366">
      <w:pPr>
        <w:spacing w:after="100" w:afterAutospacing="1"/>
        <w:jc w:val="both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</w:rPr>
      </w:pPr>
    </w:p>
    <w:p w:rsidR="00EC5EFA" w:rsidRDefault="00EC5EFA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</w:rPr>
      </w:pPr>
    </w:p>
    <w:p w:rsidR="00EC5EFA" w:rsidRDefault="00EC5EFA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</w:rPr>
      </w:pPr>
    </w:p>
    <w:p w:rsidR="00B71366" w:rsidRDefault="00462E6E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</w:rPr>
      </w:pPr>
      <w:r w:rsidRPr="00462E6E">
        <w:rPr>
          <w:rFonts w:ascii="Times New Roman" w:hAnsi="Times New Roman"/>
          <w:b/>
          <w:bCs/>
          <w:sz w:val="24"/>
        </w:rPr>
        <w:t>Švédský bestseller, který je přeložen do 23 jazyků právě vychází i v češtině.</w:t>
      </w:r>
    </w:p>
    <w:p w:rsidR="00B71366" w:rsidRDefault="00B71366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</w:rPr>
        <w:t>144 stran, formát 1</w:t>
      </w:r>
      <w:r w:rsidR="002D4301"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b/>
          <w:bCs/>
          <w:sz w:val="24"/>
        </w:rPr>
        <w:t xml:space="preserve"> x 20</w:t>
      </w:r>
      <w:r w:rsidR="002D4301"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 pevná vazba, 2</w:t>
      </w:r>
      <w:r w:rsidR="002D4301"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9 Kč</w:t>
      </w:r>
    </w:p>
    <w:p w:rsidR="00B71366" w:rsidRDefault="00B71366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8"/>
        </w:rPr>
      </w:pPr>
    </w:p>
    <w:p w:rsidR="00B71366" w:rsidRDefault="00B71366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8"/>
        </w:rPr>
      </w:pPr>
    </w:p>
    <w:p w:rsidR="00B71366" w:rsidRPr="00812C23" w:rsidRDefault="00B71366" w:rsidP="00B71366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O autorce:</w:t>
      </w:r>
      <w:r w:rsidR="00812C2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2070735" cy="1238250"/>
            <wp:effectExtent l="0" t="0" r="5715" b="0"/>
            <wp:wrapSquare wrapText="bothSides"/>
            <wp:docPr id="5" name="obrázek 2" descr="obrazek bez prav(vyjednat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 bez prav(vyjednat!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366" w:rsidRDefault="00B71366" w:rsidP="00B713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Margaretě Magnusson</w:t>
      </w:r>
      <w:r w:rsidR="002D4301">
        <w:rPr>
          <w:rFonts w:ascii="Times New Roman" w:hAnsi="Times New Roman"/>
          <w:sz w:val="24"/>
        </w:rPr>
        <w:t>ov</w:t>
      </w:r>
      <w:bookmarkStart w:id="0" w:name="_GoBack"/>
      <w:bookmarkEnd w:id="0"/>
      <w:r w:rsidR="002D4301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je, podle jejích slov, něco mezi osmdesáti a stem. Narodila se ve Švédsku a žila na různých místech na světě. Vystudovala umění na Beckmans College of Design a její práce byly vystaveny v galeriích od Hong Kongu po Singapur. Je matkou pěti dětí a žije ve Stockholmu, obklopená pouze věcmi, které má ráda. </w:t>
      </w:r>
    </w:p>
    <w:p w:rsidR="00812C23" w:rsidRDefault="00812C23" w:rsidP="00B71366">
      <w:pPr>
        <w:jc w:val="both"/>
        <w:rPr>
          <w:rFonts w:ascii="Times New Roman" w:hAnsi="Times New Roman"/>
          <w:i/>
          <w:sz w:val="24"/>
        </w:rPr>
      </w:pPr>
    </w:p>
    <w:p w:rsidR="00812C23" w:rsidRDefault="00812C23" w:rsidP="00B71366">
      <w:pPr>
        <w:jc w:val="both"/>
        <w:rPr>
          <w:rFonts w:ascii="Times New Roman" w:hAnsi="Times New Roman"/>
          <w:i/>
          <w:sz w:val="24"/>
        </w:rPr>
      </w:pPr>
    </w:p>
    <w:p w:rsidR="00B71366" w:rsidRDefault="00812C23" w:rsidP="00812C23">
      <w:pPr>
        <w:jc w:val="both"/>
        <w:rPr>
          <w:rFonts w:ascii="Times New Roman" w:hAnsi="Times New Roman"/>
          <w:i/>
          <w:sz w:val="24"/>
        </w:rPr>
      </w:pPr>
      <w:r w:rsidRPr="00812C23">
        <w:rPr>
          <w:rFonts w:ascii="Times New Roman" w:hAnsi="Times New Roman"/>
          <w:i/>
          <w:sz w:val="24"/>
        </w:rPr>
        <w:t xml:space="preserve">„Jediná věc, kterou víme s jistotou, je to, že jednoho dne zemřeme. Za svůj život jsem nashromáždila tolik báječných věcí – věcí, které ani vaše rodina, ani vaši přátelé nedokážou ocenit či o ně pečovat. Dovolte, abych vám pomohla k tomu, že na vás vaši blízcí budou vzpomínat s láskou, a ne se vztekem.“ </w:t>
      </w:r>
    </w:p>
    <w:p w:rsidR="00812C23" w:rsidRDefault="00812C23" w:rsidP="00812C23">
      <w:pPr>
        <w:jc w:val="both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spacing w:after="120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B71366" w:rsidRDefault="00B71366" w:rsidP="00B71366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B71366" w:rsidRPr="00376720" w:rsidRDefault="00B71366" w:rsidP="00B71366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B71366" w:rsidRDefault="00B71366" w:rsidP="00B71366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výtisky do soutěží</w:t>
      </w:r>
    </w:p>
    <w:p w:rsidR="00B71366" w:rsidRDefault="00B71366" w:rsidP="00B71366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 z knihy</w:t>
      </w:r>
    </w:p>
    <w:p w:rsidR="00B71366" w:rsidRDefault="00B71366" w:rsidP="00B71366">
      <w:pPr>
        <w:jc w:val="right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</w:p>
    <w:p w:rsidR="00B71366" w:rsidRDefault="00B71366" w:rsidP="00B71366">
      <w:pPr>
        <w:jc w:val="both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jc w:val="both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Kontaktní údaje:</w:t>
      </w:r>
    </w:p>
    <w:p w:rsidR="00B71366" w:rsidRDefault="00B71366" w:rsidP="00B713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 Knapová</w:t>
      </w:r>
    </w:p>
    <w:p w:rsidR="00B71366" w:rsidRDefault="00B71366" w:rsidP="00B713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 a propagace</w:t>
      </w:r>
    </w:p>
    <w:p w:rsidR="00B71366" w:rsidRDefault="00B71366" w:rsidP="00B713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GRADA Publishing, s.r.o.</w:t>
      </w:r>
    </w:p>
    <w:p w:rsidR="00B71366" w:rsidRDefault="00B71366" w:rsidP="00B713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Průhonu 22, 170 00, Praha 7</w:t>
      </w:r>
    </w:p>
    <w:p w:rsidR="00B71366" w:rsidRDefault="00B324CA" w:rsidP="00B71366">
      <w:pPr>
        <w:jc w:val="both"/>
        <w:rPr>
          <w:rFonts w:ascii="Times New Roman" w:hAnsi="Times New Roman"/>
          <w:sz w:val="24"/>
        </w:rPr>
      </w:pPr>
      <w:hyperlink r:id="rId10" w:history="1">
        <w:r w:rsidR="00B71366" w:rsidRPr="0009383D">
          <w:rPr>
            <w:rStyle w:val="Hypertextovodkaz"/>
            <w:rFonts w:ascii="Times New Roman" w:hAnsi="Times New Roman"/>
            <w:sz w:val="24"/>
          </w:rPr>
          <w:t>knapova@grada.cz</w:t>
        </w:r>
      </w:hyperlink>
      <w:r w:rsidR="00B71366">
        <w:rPr>
          <w:rFonts w:ascii="Times New Roman" w:hAnsi="Times New Roman"/>
          <w:sz w:val="24"/>
        </w:rPr>
        <w:t>, +420 602 373</w:t>
      </w:r>
      <w:r w:rsidR="00812C23">
        <w:rPr>
          <w:rFonts w:ascii="Times New Roman" w:hAnsi="Times New Roman"/>
          <w:sz w:val="24"/>
        </w:rPr>
        <w:t> </w:t>
      </w:r>
      <w:r w:rsidR="00B71366">
        <w:rPr>
          <w:rFonts w:ascii="Times New Roman" w:hAnsi="Times New Roman"/>
          <w:sz w:val="24"/>
        </w:rPr>
        <w:t>672</w:t>
      </w:r>
    </w:p>
    <w:p w:rsidR="00812C23" w:rsidRDefault="00812C23" w:rsidP="00B71366">
      <w:pPr>
        <w:jc w:val="both"/>
        <w:rPr>
          <w:rFonts w:ascii="Times New Roman" w:hAnsi="Times New Roman"/>
          <w:sz w:val="24"/>
        </w:rPr>
      </w:pPr>
    </w:p>
    <w:p w:rsidR="00812C23" w:rsidRDefault="00812C23" w:rsidP="00B71366">
      <w:pPr>
        <w:jc w:val="both"/>
        <w:rPr>
          <w:rFonts w:ascii="Times New Roman" w:hAnsi="Times New Roman"/>
          <w:sz w:val="24"/>
        </w:rPr>
      </w:pPr>
    </w:p>
    <w:p w:rsidR="00B71366" w:rsidRDefault="00B71366" w:rsidP="00B71366">
      <w:pPr>
        <w:jc w:val="both"/>
        <w:rPr>
          <w:rFonts w:ascii="Times New Roman" w:hAnsi="Times New Roman"/>
          <w:b/>
          <w:bCs/>
          <w:sz w:val="24"/>
        </w:rPr>
      </w:pPr>
    </w:p>
    <w:p w:rsidR="00B71366" w:rsidRDefault="00B71366" w:rsidP="00B71366">
      <w:pPr>
        <w:spacing w:before="100" w:beforeAutospacing="1" w:line="360" w:lineRule="auto"/>
        <w:rPr>
          <w:rFonts w:ascii="Arial" w:hAnsi="Arial" w:cs="Arial"/>
          <w:i/>
          <w:iCs/>
          <w:color w:val="000000"/>
          <w:sz w:val="16"/>
          <w:szCs w:val="16"/>
          <w:u w:val="single"/>
        </w:rPr>
      </w:pPr>
    </w:p>
    <w:p w:rsidR="00B71366" w:rsidRPr="00376720" w:rsidRDefault="00B71366" w:rsidP="00B71366">
      <w:pPr>
        <w:spacing w:before="100" w:beforeAutospacing="1" w:line="360" w:lineRule="auto"/>
        <w:rPr>
          <w:rFonts w:ascii="Arial" w:hAnsi="Arial" w:cs="Arial"/>
          <w:i/>
          <w:iCs/>
          <w:color w:val="000000"/>
          <w:sz w:val="16"/>
          <w:szCs w:val="16"/>
          <w:u w:val="single"/>
        </w:rPr>
      </w:pPr>
      <w:r w:rsidRPr="00376720">
        <w:rPr>
          <w:rFonts w:ascii="Arial" w:hAnsi="Arial" w:cs="Arial"/>
          <w:i/>
          <w:iCs/>
          <w:color w:val="000000"/>
          <w:sz w:val="16"/>
          <w:szCs w:val="16"/>
          <w:u w:val="single"/>
        </w:rPr>
        <w:t>O společnosti GRADA Publishing</w:t>
      </w:r>
      <w:r w:rsidRPr="00376720">
        <w:rPr>
          <w:rFonts w:ascii="Arial" w:hAnsi="Arial" w:cs="Arial"/>
          <w:i/>
          <w:iCs/>
          <w:color w:val="000000"/>
          <w:sz w:val="16"/>
          <w:szCs w:val="16"/>
          <w:u w:val="single"/>
        </w:rPr>
        <w:br/>
      </w:r>
    </w:p>
    <w:p w:rsidR="00B71366" w:rsidRPr="00376720" w:rsidRDefault="00B71366" w:rsidP="00B71366">
      <w:pPr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GRADA Publishing, a.s. si za dobu své existence od roku 1991 vybudovala pozici renomovaného nakladatelského domu a největšího tuzemského nakladatele odborné literatury. Ročně vydává přes 400 novinek z více než 40 oborů a v celkem 152 edicích. Pod svou mateřskou značkou </w:t>
      </w:r>
      <w:hyperlink r:id="rId11" w:history="1">
        <w:r w:rsidRPr="00376720">
          <w:rPr>
            <w:rStyle w:val="Hypertextovodkaz"/>
            <w:rFonts w:ascii="Arial" w:hAnsi="Arial" w:cs="Arial"/>
            <w:i/>
            <w:iCs/>
            <w:sz w:val="16"/>
            <w:szCs w:val="16"/>
          </w:rPr>
          <w:t>GRADA</w:t>
        </w:r>
      </w:hyperlink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 již několik desítek let přináší kvalitní odbornou literaturu ze všech odvětví a oblastí lidské činnosti. </w:t>
      </w:r>
    </w:p>
    <w:p w:rsidR="00441692" w:rsidRPr="00C60385" w:rsidRDefault="00B71366" w:rsidP="00B71366">
      <w:pPr>
        <w:spacing w:line="360" w:lineRule="auto"/>
        <w:jc w:val="both"/>
      </w:pPr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Společnost postupně expandovala i do dalších oblastí literatury. Pod značkou </w:t>
      </w:r>
      <w:hyperlink r:id="rId12" w:history="1">
        <w:r w:rsidRPr="00376720">
          <w:rPr>
            <w:rStyle w:val="Hypertextovodkaz"/>
            <w:rFonts w:ascii="Arial" w:hAnsi="Arial" w:cs="Arial"/>
            <w:i/>
            <w:iCs/>
            <w:sz w:val="16"/>
            <w:szCs w:val="16"/>
          </w:rPr>
          <w:t>COSMOPOLIS</w:t>
        </w:r>
      </w:hyperlink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 přináší čtenářům zahraniční i českou beletrii všech žánrů. Knihy pro děti všech věkových kategorií vycházejí pod značkou </w:t>
      </w:r>
      <w:hyperlink r:id="rId13" w:history="1">
        <w:r w:rsidRPr="00376720">
          <w:rPr>
            <w:rStyle w:val="Hypertextovodkaz"/>
            <w:rFonts w:ascii="Arial" w:hAnsi="Arial" w:cs="Arial"/>
            <w:i/>
            <w:iCs/>
            <w:sz w:val="16"/>
            <w:szCs w:val="16"/>
          </w:rPr>
          <w:t>BAMBOOK</w:t>
        </w:r>
      </w:hyperlink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, která představuje dětským čtenářům české i zahraniční autory a ilustrátory. Další značkou je </w:t>
      </w:r>
      <w:hyperlink r:id="rId14" w:history="1">
        <w:r w:rsidRPr="00376720">
          <w:rPr>
            <w:rStyle w:val="Hypertextovodkaz"/>
            <w:rFonts w:ascii="Arial" w:hAnsi="Arial" w:cs="Arial"/>
            <w:i/>
            <w:iCs/>
            <w:sz w:val="16"/>
            <w:szCs w:val="16"/>
          </w:rPr>
          <w:t>ALFERIA</w:t>
        </w:r>
      </w:hyperlink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, literatura poznání, a knihy z oblasti osobního rozvoje, zdraví, alternativního vědění, knížky o tom, jak lépe žít. V roce 2017 vznikla unikátní on-line knihovna </w:t>
      </w:r>
      <w:hyperlink r:id="rId15" w:history="1">
        <w:r w:rsidRPr="00376720">
          <w:rPr>
            <w:rStyle w:val="Hypertextovodkaz"/>
            <w:rFonts w:ascii="Arial" w:hAnsi="Arial" w:cs="Arial"/>
            <w:i/>
            <w:iCs/>
            <w:sz w:val="16"/>
            <w:szCs w:val="16"/>
          </w:rPr>
          <w:t>BOOKPORT</w:t>
        </w:r>
      </w:hyperlink>
      <w:r w:rsidRPr="00376720">
        <w:rPr>
          <w:rFonts w:ascii="Arial" w:hAnsi="Arial" w:cs="Arial"/>
          <w:sz w:val="16"/>
          <w:szCs w:val="16"/>
        </w:rPr>
        <w:t>,</w:t>
      </w:r>
      <w:r w:rsidRPr="00376720">
        <w:rPr>
          <w:rFonts w:ascii="Arial" w:hAnsi="Arial" w:cs="Arial"/>
          <w:i/>
          <w:iCs/>
          <w:color w:val="000000"/>
          <w:sz w:val="16"/>
          <w:szCs w:val="16"/>
        </w:rPr>
        <w:t xml:space="preserve"> umožňující neomezený přístup ke knihám českých nakladatelů 24 hodin denně. </w:t>
      </w:r>
      <w:r w:rsidRPr="00376720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Více na </w:t>
      </w:r>
      <w:hyperlink r:id="rId16" w:history="1">
        <w:r w:rsidRPr="00376720">
          <w:rPr>
            <w:rStyle w:val="Hypertextovodkaz"/>
            <w:rFonts w:ascii="Arial" w:hAnsi="Arial" w:cs="Arial"/>
            <w:bCs/>
            <w:i/>
            <w:iCs/>
            <w:sz w:val="16"/>
            <w:szCs w:val="16"/>
          </w:rPr>
          <w:t>www.grada.cz</w:t>
        </w:r>
      </w:hyperlink>
      <w:r w:rsidRPr="00376720">
        <w:rPr>
          <w:rFonts w:ascii="Arial" w:hAnsi="Arial" w:cs="Arial"/>
          <w:sz w:val="16"/>
          <w:szCs w:val="16"/>
        </w:rPr>
        <w:t xml:space="preserve"> </w:t>
      </w:r>
      <w:r w:rsidRPr="00376720">
        <w:rPr>
          <w:rFonts w:ascii="Arial" w:hAnsi="Arial" w:cs="Arial"/>
          <w:i/>
          <w:sz w:val="16"/>
          <w:szCs w:val="16"/>
        </w:rPr>
        <w:t xml:space="preserve">a </w:t>
      </w:r>
      <w:hyperlink r:id="rId17" w:history="1">
        <w:r w:rsidRPr="00376720">
          <w:rPr>
            <w:rStyle w:val="Hypertextovodkaz"/>
            <w:rFonts w:ascii="Arial" w:hAnsi="Arial" w:cs="Arial"/>
            <w:i/>
            <w:sz w:val="16"/>
            <w:szCs w:val="16"/>
          </w:rPr>
          <w:t>www.bookport.cz</w:t>
        </w:r>
      </w:hyperlink>
      <w:r w:rsidRPr="00376720">
        <w:rPr>
          <w:rFonts w:ascii="Arial" w:hAnsi="Arial" w:cs="Arial"/>
          <w:sz w:val="16"/>
          <w:szCs w:val="16"/>
        </w:rPr>
        <w:t xml:space="preserve">. </w:t>
      </w:r>
    </w:p>
    <w:sectPr w:rsidR="00441692" w:rsidRPr="00C60385" w:rsidSect="002C61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66" w:rsidRDefault="00B71366">
      <w:r>
        <w:separator/>
      </w:r>
    </w:p>
  </w:endnote>
  <w:endnote w:type="continuationSeparator" w:id="0">
    <w:p w:rsidR="00B71366" w:rsidRDefault="00B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8D1" w:rsidRDefault="008528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1F" w:rsidRDefault="00B71366">
    <w:pPr>
      <w:pStyle w:val="Zpat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9497695</wp:posOffset>
          </wp:positionV>
          <wp:extent cx="7560310" cy="1194435"/>
          <wp:effectExtent l="0" t="0" r="0" b="0"/>
          <wp:wrapNone/>
          <wp:docPr id="40" name="obrázek 40" descr="hlapa_zapati-C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lapa_zapati-C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39" name="obrázek 39" descr="Hlapa_zapat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lapa_zapati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B71366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66" w:rsidRDefault="00B71366">
      <w:r>
        <w:separator/>
      </w:r>
    </w:p>
  </w:footnote>
  <w:footnote w:type="continuationSeparator" w:id="0">
    <w:p w:rsidR="00B71366" w:rsidRDefault="00B7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8D1" w:rsidRDefault="008528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B7136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B7136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2035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B7136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220F1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66"/>
    <w:rsid w:val="00050C2D"/>
    <w:rsid w:val="00062100"/>
    <w:rsid w:val="00072F33"/>
    <w:rsid w:val="000B1A69"/>
    <w:rsid w:val="000B687A"/>
    <w:rsid w:val="000C1A21"/>
    <w:rsid w:val="00125472"/>
    <w:rsid w:val="002C617C"/>
    <w:rsid w:val="002D4301"/>
    <w:rsid w:val="00324F6C"/>
    <w:rsid w:val="00333F7C"/>
    <w:rsid w:val="00341D77"/>
    <w:rsid w:val="0037384B"/>
    <w:rsid w:val="00440AFF"/>
    <w:rsid w:val="00441692"/>
    <w:rsid w:val="00462E6E"/>
    <w:rsid w:val="00463FB0"/>
    <w:rsid w:val="00477E11"/>
    <w:rsid w:val="004A6688"/>
    <w:rsid w:val="004F0B9B"/>
    <w:rsid w:val="00500853"/>
    <w:rsid w:val="00515363"/>
    <w:rsid w:val="005A6429"/>
    <w:rsid w:val="005C2888"/>
    <w:rsid w:val="00620518"/>
    <w:rsid w:val="00625B4C"/>
    <w:rsid w:val="0063391F"/>
    <w:rsid w:val="00652FBB"/>
    <w:rsid w:val="00682033"/>
    <w:rsid w:val="00691C59"/>
    <w:rsid w:val="006D25FD"/>
    <w:rsid w:val="00710978"/>
    <w:rsid w:val="00713E39"/>
    <w:rsid w:val="007D7702"/>
    <w:rsid w:val="00812C23"/>
    <w:rsid w:val="00846C4A"/>
    <w:rsid w:val="008528D1"/>
    <w:rsid w:val="008650CF"/>
    <w:rsid w:val="00894F97"/>
    <w:rsid w:val="008C3F95"/>
    <w:rsid w:val="008E008E"/>
    <w:rsid w:val="008F2F20"/>
    <w:rsid w:val="009204B6"/>
    <w:rsid w:val="009632EF"/>
    <w:rsid w:val="009A5D91"/>
    <w:rsid w:val="009B147B"/>
    <w:rsid w:val="009E67EF"/>
    <w:rsid w:val="00A97676"/>
    <w:rsid w:val="00AA628F"/>
    <w:rsid w:val="00AA652B"/>
    <w:rsid w:val="00B3792D"/>
    <w:rsid w:val="00B5021A"/>
    <w:rsid w:val="00B71366"/>
    <w:rsid w:val="00C000EC"/>
    <w:rsid w:val="00C016B8"/>
    <w:rsid w:val="00C23107"/>
    <w:rsid w:val="00C24657"/>
    <w:rsid w:val="00C27DD5"/>
    <w:rsid w:val="00C60385"/>
    <w:rsid w:val="00C8302B"/>
    <w:rsid w:val="00CE04A4"/>
    <w:rsid w:val="00D02FFD"/>
    <w:rsid w:val="00D1278B"/>
    <w:rsid w:val="00D211D3"/>
    <w:rsid w:val="00D61D03"/>
    <w:rsid w:val="00D80DC1"/>
    <w:rsid w:val="00DC2B09"/>
    <w:rsid w:val="00DF75A0"/>
    <w:rsid w:val="00E80B84"/>
    <w:rsid w:val="00EC5EFA"/>
    <w:rsid w:val="00ED680E"/>
    <w:rsid w:val="00EF4DA4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C34EBD"/>
  <w15:chartTrackingRefBased/>
  <w15:docId w15:val="{73396006-4166-41EC-B298-FF16E3DF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1366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amboo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smopolis.cz" TargetMode="External"/><Relationship Id="rId17" Type="http://schemas.openxmlformats.org/officeDocument/2006/relationships/hyperlink" Target="http://www.bookport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da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okport.cz" TargetMode="External"/><Relationship Id="rId23" Type="http://schemas.openxmlformats.org/officeDocument/2006/relationships/footer" Target="footer3.xml"/><Relationship Id="rId10" Type="http://schemas.openxmlformats.org/officeDocument/2006/relationships/hyperlink" Target="mailto:knapova@grada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lferia.cz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&#282;RNICE%20PUB\09_Standardizovan&#233;%20formul&#225;&#345;e%20a%20firemn&#237;%20grafika\09_01%20Vzory%20sablon%20dopis&#367;,%20TZ,%20vizitek%20aj\tiskov&#233;%20zpr&#225;vy\TZ-1_Grada-Alferi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24AF-ED6F-4E92-AEA3-912DD44B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TZ-1_Grada-Alferia</Template>
  <TotalTime>41</TotalTime>
  <Pages>2</Pages>
  <Words>528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3696</CharactersWithSpaces>
  <SharedDoc>false</SharedDoc>
  <HLinks>
    <vt:vector size="42" baseType="variant"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http://www.bookport.cz/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Eva Knapová</dc:creator>
  <cp:keywords/>
  <cp:lastModifiedBy>Eva Knapová</cp:lastModifiedBy>
  <cp:revision>7</cp:revision>
  <cp:lastPrinted>2005-11-10T11:15:00Z</cp:lastPrinted>
  <dcterms:created xsi:type="dcterms:W3CDTF">2018-03-20T11:31:00Z</dcterms:created>
  <dcterms:modified xsi:type="dcterms:W3CDTF">2018-04-05T14:45:00Z</dcterms:modified>
</cp:coreProperties>
</file>