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C45A1" w14:textId="77777777" w:rsidR="00C7771E" w:rsidRDefault="00C7771E" w:rsidP="00C7771E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</w:p>
    <w:p w14:paraId="3D44EADB" w14:textId="55E818D4" w:rsidR="00C7771E" w:rsidRDefault="00E612AB" w:rsidP="00C7771E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>Kundalin</w:t>
      </w:r>
      <w:r w:rsidR="006A1DCC">
        <w:rPr>
          <w:rFonts w:ascii="Arial" w:hAnsi="Arial" w:cs="Arial"/>
          <w:b/>
          <w:bCs/>
          <w:color w:val="000000"/>
          <w:sz w:val="28"/>
          <w:szCs w:val="22"/>
        </w:rPr>
        <w:t>í</w:t>
      </w: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 jóga</w:t>
      </w:r>
    </w:p>
    <w:p w14:paraId="5164A426" w14:textId="3760FFE4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Praha </w:t>
      </w:r>
      <w:r w:rsidR="00E612AB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8F66F7">
        <w:rPr>
          <w:rFonts w:ascii="Arial" w:hAnsi="Arial" w:cs="Arial"/>
          <w:i/>
          <w:iCs/>
          <w:color w:val="000000"/>
          <w:sz w:val="22"/>
          <w:szCs w:val="22"/>
        </w:rPr>
        <w:t>8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E612AB">
        <w:rPr>
          <w:rFonts w:ascii="Arial" w:hAnsi="Arial" w:cs="Arial"/>
          <w:i/>
          <w:iCs/>
          <w:color w:val="000000"/>
          <w:sz w:val="22"/>
          <w:szCs w:val="22"/>
        </w:rPr>
        <w:t>2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2F111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9AFCB6D" w14:textId="02A97E15" w:rsidR="00C7771E" w:rsidRDefault="00DF67E2" w:rsidP="00D406B6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D44AB6">
        <w:rPr>
          <w:rFonts w:ascii="Arial" w:hAnsi="Arial" w:cs="Arial"/>
          <w:b/>
          <w:bCs/>
          <w:color w:val="000000"/>
          <w:sz w:val="22"/>
          <w:szCs w:val="22"/>
        </w:rPr>
        <w:t>bjevte kundalin</w:t>
      </w:r>
      <w:r w:rsidR="006A1DCC">
        <w:rPr>
          <w:rFonts w:ascii="Arial" w:hAnsi="Arial" w:cs="Arial"/>
          <w:b/>
          <w:bCs/>
          <w:color w:val="000000"/>
          <w:sz w:val="22"/>
          <w:szCs w:val="22"/>
        </w:rPr>
        <w:t xml:space="preserve">í – pradávnou energii stočenou u kořene naší páteře. Autor knihy, učitel </w:t>
      </w:r>
      <w:r w:rsidR="006A1DCC" w:rsidRPr="006A1DCC">
        <w:rPr>
          <w:rFonts w:ascii="Arial" w:hAnsi="Arial" w:cs="Arial"/>
          <w:b/>
          <w:bCs/>
          <w:color w:val="000000"/>
          <w:sz w:val="22"/>
          <w:szCs w:val="22"/>
        </w:rPr>
        <w:t>Satya Singh</w:t>
      </w:r>
      <w:r w:rsidR="006A1DCC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D44AB6">
        <w:rPr>
          <w:rFonts w:ascii="Arial" w:hAnsi="Arial" w:cs="Arial"/>
          <w:b/>
          <w:bCs/>
          <w:color w:val="000000"/>
          <w:sz w:val="22"/>
          <w:szCs w:val="22"/>
        </w:rPr>
        <w:t xml:space="preserve"> seznamuje čtenáře s psychosomatickým a duchovním významem obratlů.</w:t>
      </w:r>
      <w:r w:rsidR="006A1DC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406B6">
        <w:rPr>
          <w:rFonts w:ascii="Arial" w:hAnsi="Arial" w:cs="Arial"/>
          <w:b/>
          <w:bCs/>
          <w:color w:val="000000"/>
          <w:sz w:val="22"/>
          <w:szCs w:val="22"/>
        </w:rPr>
        <w:t>Knihu lze pojmout jako cestu duše i jako program pro cvičení na 1040 dní. Kundaliní jóga</w:t>
      </w:r>
      <w:r w:rsidR="002F1117" w:rsidRPr="002F111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1117">
        <w:rPr>
          <w:rFonts w:ascii="Arial" w:hAnsi="Arial" w:cs="Arial"/>
          <w:b/>
          <w:bCs/>
          <w:color w:val="000000"/>
          <w:sz w:val="22"/>
          <w:szCs w:val="22"/>
        </w:rPr>
        <w:t>právě</w:t>
      </w:r>
      <w:r w:rsidR="002F1117" w:rsidRPr="002F1117">
        <w:rPr>
          <w:rFonts w:ascii="Arial" w:hAnsi="Arial" w:cs="Arial"/>
          <w:b/>
          <w:bCs/>
          <w:color w:val="000000"/>
          <w:sz w:val="22"/>
          <w:szCs w:val="22"/>
        </w:rPr>
        <w:t xml:space="preserve"> vychází v</w:t>
      </w:r>
      <w:r w:rsidR="00D406B6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2F1117" w:rsidRPr="002F1117">
        <w:rPr>
          <w:rFonts w:ascii="Arial" w:hAnsi="Arial" w:cs="Arial"/>
          <w:b/>
          <w:bCs/>
          <w:color w:val="000000"/>
          <w:sz w:val="22"/>
          <w:szCs w:val="22"/>
        </w:rPr>
        <w:t xml:space="preserve">nakladatelství Alferia v rámci </w:t>
      </w:r>
      <w:r w:rsidR="002F1117" w:rsidRPr="002F1117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="002F1117" w:rsidRPr="002F1117">
        <w:rPr>
          <w:rFonts w:ascii="Arial" w:hAnsi="Arial" w:cs="Arial"/>
          <w:b/>
          <w:bCs/>
          <w:color w:val="000000"/>
          <w:sz w:val="22"/>
          <w:szCs w:val="22"/>
        </w:rPr>
        <w:t xml:space="preserve">ady </w:t>
      </w:r>
      <w:r w:rsidR="0049109E">
        <w:rPr>
          <w:rFonts w:ascii="Arial" w:hAnsi="Arial" w:cs="Arial"/>
          <w:b/>
          <w:bCs/>
          <w:color w:val="000000"/>
          <w:sz w:val="22"/>
          <w:szCs w:val="22"/>
        </w:rPr>
        <w:t>věnované józe a její „sestře“ ájurvédě.</w:t>
      </w:r>
      <w:r w:rsidR="002F111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C959D3E" w14:textId="2FCFA98F" w:rsidR="00775501" w:rsidRDefault="0049109E" w:rsidP="00624794">
      <w:pPr>
        <w:spacing w:before="240" w:after="240" w:line="34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85A2BC" wp14:editId="7E0AFF3E">
            <wp:simplePos x="0" y="0"/>
            <wp:positionH relativeFrom="column">
              <wp:posOffset>3810</wp:posOffset>
            </wp:positionH>
            <wp:positionV relativeFrom="paragraph">
              <wp:posOffset>149860</wp:posOffset>
            </wp:positionV>
            <wp:extent cx="1502646" cy="2160000"/>
            <wp:effectExtent l="0" t="0" r="254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4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09E">
        <w:rPr>
          <w:rFonts w:ascii="Arial" w:hAnsi="Arial" w:cs="Arial"/>
          <w:color w:val="333333"/>
          <w:sz w:val="22"/>
          <w:szCs w:val="22"/>
          <w:shd w:val="clear" w:color="auto" w:fill="FFFFFF"/>
        </w:rPr>
        <w:t>OBRATEL PO OBRATLI K CELKOVÉMU VYLADĚNÍ!</w:t>
      </w:r>
    </w:p>
    <w:p w14:paraId="1C99892E" w14:textId="3569235F" w:rsidR="00D44AB6" w:rsidRDefault="00D44AB6" w:rsidP="0049109E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4AB6">
        <w:rPr>
          <w:rFonts w:ascii="Arial" w:hAnsi="Arial" w:cs="Arial"/>
          <w:color w:val="000000"/>
          <w:sz w:val="22"/>
          <w:szCs w:val="22"/>
        </w:rPr>
        <w:t>Knihu ocení studenti a lekto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ř</w:t>
      </w:r>
      <w:r w:rsidRPr="00D44AB6">
        <w:rPr>
          <w:rFonts w:ascii="Arial" w:hAnsi="Arial" w:cs="Arial"/>
          <w:color w:val="000000"/>
          <w:sz w:val="22"/>
          <w:szCs w:val="22"/>
        </w:rPr>
        <w:t>i jógy všech sm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ě</w:t>
      </w:r>
      <w:r w:rsidRPr="00D44AB6">
        <w:rPr>
          <w:rFonts w:ascii="Arial" w:hAnsi="Arial" w:cs="Arial"/>
          <w:color w:val="000000"/>
          <w:sz w:val="22"/>
          <w:szCs w:val="22"/>
        </w:rPr>
        <w:t>r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ů</w:t>
      </w:r>
      <w:r w:rsidRPr="00D44AB6">
        <w:rPr>
          <w:rFonts w:ascii="Arial" w:hAnsi="Arial" w:cs="Arial"/>
          <w:color w:val="000000"/>
          <w:sz w:val="22"/>
          <w:szCs w:val="22"/>
        </w:rPr>
        <w:t>, kte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ří</w:t>
      </w:r>
      <w:r w:rsidRPr="00D44AB6">
        <w:rPr>
          <w:rFonts w:ascii="Arial" w:hAnsi="Arial" w:cs="Arial"/>
          <w:color w:val="000000"/>
          <w:sz w:val="22"/>
          <w:szCs w:val="22"/>
        </w:rPr>
        <w:t xml:space="preserve"> se cht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ě</w:t>
      </w:r>
      <w:r w:rsidRPr="00D44AB6">
        <w:rPr>
          <w:rFonts w:ascii="Arial" w:hAnsi="Arial" w:cs="Arial"/>
          <w:color w:val="000000"/>
          <w:sz w:val="22"/>
          <w:szCs w:val="22"/>
        </w:rPr>
        <w:t>jí více dozv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ě</w:t>
      </w:r>
      <w:r w:rsidRPr="00D44AB6">
        <w:rPr>
          <w:rFonts w:ascii="Arial" w:hAnsi="Arial" w:cs="Arial"/>
          <w:color w:val="000000"/>
          <w:sz w:val="22"/>
          <w:szCs w:val="22"/>
        </w:rPr>
        <w:t>d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ě</w:t>
      </w:r>
      <w:r w:rsidRPr="00D44AB6">
        <w:rPr>
          <w:rFonts w:ascii="Arial" w:hAnsi="Arial" w:cs="Arial"/>
          <w:color w:val="000000"/>
          <w:sz w:val="22"/>
          <w:szCs w:val="22"/>
        </w:rPr>
        <w:t>t o energii kundaliní, páte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ř</w:t>
      </w:r>
      <w:r w:rsidRPr="00D44AB6">
        <w:rPr>
          <w:rFonts w:ascii="Arial" w:hAnsi="Arial" w:cs="Arial"/>
          <w:color w:val="000000"/>
          <w:sz w:val="22"/>
          <w:szCs w:val="22"/>
        </w:rPr>
        <w:t>i a jednotlivých obratlích. Zárove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ň</w:t>
      </w:r>
      <w:r w:rsidRPr="00D44AB6">
        <w:rPr>
          <w:rFonts w:ascii="Arial" w:hAnsi="Arial" w:cs="Arial"/>
          <w:color w:val="000000"/>
          <w:sz w:val="22"/>
          <w:szCs w:val="22"/>
        </w:rPr>
        <w:t xml:space="preserve"> v ní autor prakticky a živ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ě</w:t>
      </w:r>
      <w:r w:rsidRPr="00D44AB6">
        <w:rPr>
          <w:rFonts w:ascii="Arial" w:hAnsi="Arial" w:cs="Arial"/>
          <w:color w:val="000000"/>
          <w:sz w:val="22"/>
          <w:szCs w:val="22"/>
        </w:rPr>
        <w:t xml:space="preserve"> zprost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ř</w:t>
      </w:r>
      <w:r w:rsidRPr="00D44AB6">
        <w:rPr>
          <w:rFonts w:ascii="Arial" w:hAnsi="Arial" w:cs="Arial"/>
          <w:color w:val="000000"/>
          <w:sz w:val="22"/>
          <w:szCs w:val="22"/>
        </w:rPr>
        <w:t>edkovává u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č</w:t>
      </w:r>
      <w:r w:rsidRPr="00D44AB6">
        <w:rPr>
          <w:rFonts w:ascii="Arial" w:hAnsi="Arial" w:cs="Arial"/>
          <w:color w:val="000000"/>
          <w:sz w:val="22"/>
          <w:szCs w:val="22"/>
        </w:rPr>
        <w:t>ení o cest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ě</w:t>
      </w:r>
      <w:r w:rsidRPr="00D44AB6">
        <w:rPr>
          <w:rFonts w:ascii="Arial" w:hAnsi="Arial" w:cs="Arial"/>
          <w:color w:val="000000"/>
          <w:sz w:val="22"/>
          <w:szCs w:val="22"/>
        </w:rPr>
        <w:t xml:space="preserve"> duše, b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ě</w:t>
      </w:r>
      <w:r w:rsidRPr="00D44AB6">
        <w:rPr>
          <w:rFonts w:ascii="Arial" w:hAnsi="Arial" w:cs="Arial"/>
          <w:color w:val="000000"/>
          <w:sz w:val="22"/>
          <w:szCs w:val="22"/>
        </w:rPr>
        <w:t>hem níž dochází k</w:t>
      </w:r>
      <w:r w:rsidR="003C4E95">
        <w:rPr>
          <w:rFonts w:ascii="Arial" w:hAnsi="Arial" w:cs="Arial"/>
          <w:color w:val="000000"/>
          <w:sz w:val="22"/>
          <w:szCs w:val="22"/>
        </w:rPr>
        <w:t> </w:t>
      </w:r>
      <w:r w:rsidRPr="00D44AB6">
        <w:rPr>
          <w:rFonts w:ascii="Arial" w:hAnsi="Arial" w:cs="Arial"/>
          <w:color w:val="000000"/>
          <w:sz w:val="22"/>
          <w:szCs w:val="22"/>
        </w:rPr>
        <w:t>odstran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ě</w:t>
      </w:r>
      <w:r w:rsidRPr="00D44AB6">
        <w:rPr>
          <w:rFonts w:ascii="Arial" w:hAnsi="Arial" w:cs="Arial"/>
          <w:color w:val="000000"/>
          <w:sz w:val="22"/>
          <w:szCs w:val="22"/>
        </w:rPr>
        <w:t>ní starých vzorc</w:t>
      </w:r>
      <w:r w:rsidRPr="00D44AB6">
        <w:rPr>
          <w:rFonts w:ascii="Arial" w:hAnsi="Arial" w:cs="Arial" w:hint="eastAsia"/>
          <w:color w:val="000000"/>
          <w:sz w:val="22"/>
          <w:szCs w:val="22"/>
        </w:rPr>
        <w:t>ů</w:t>
      </w:r>
      <w:r w:rsidRPr="00D44AB6">
        <w:rPr>
          <w:rFonts w:ascii="Arial" w:hAnsi="Arial" w:cs="Arial"/>
          <w:color w:val="000000"/>
          <w:sz w:val="22"/>
          <w:szCs w:val="22"/>
        </w:rPr>
        <w:t>, traumat a bolestivých míst.</w:t>
      </w:r>
    </w:p>
    <w:p w14:paraId="5A786F50" w14:textId="5640739B" w:rsidR="006F2E42" w:rsidRDefault="0049109E" w:rsidP="0049109E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9109E">
        <w:rPr>
          <w:rFonts w:ascii="Arial" w:hAnsi="Arial" w:cs="Arial"/>
          <w:color w:val="000000"/>
          <w:sz w:val="22"/>
          <w:szCs w:val="22"/>
        </w:rPr>
        <w:t xml:space="preserve">V knize </w:t>
      </w:r>
      <w:r w:rsidR="006A1DCC">
        <w:rPr>
          <w:rFonts w:ascii="Arial" w:hAnsi="Arial" w:cs="Arial"/>
          <w:color w:val="000000"/>
          <w:sz w:val="22"/>
          <w:szCs w:val="22"/>
        </w:rPr>
        <w:t xml:space="preserve">čtenář </w:t>
      </w:r>
      <w:r w:rsidRPr="0049109E">
        <w:rPr>
          <w:rFonts w:ascii="Arial" w:hAnsi="Arial" w:cs="Arial"/>
          <w:color w:val="000000"/>
          <w:sz w:val="22"/>
          <w:szCs w:val="22"/>
        </w:rPr>
        <w:t>postupuje obratel po obratli vzh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ů</w:t>
      </w:r>
      <w:r w:rsidRPr="0049109E">
        <w:rPr>
          <w:rFonts w:ascii="Arial" w:hAnsi="Arial" w:cs="Arial"/>
          <w:color w:val="000000"/>
          <w:sz w:val="22"/>
          <w:szCs w:val="22"/>
        </w:rPr>
        <w:t>ru po páte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ř</w:t>
      </w:r>
      <w:r w:rsidRPr="0049109E">
        <w:rPr>
          <w:rFonts w:ascii="Arial" w:hAnsi="Arial" w:cs="Arial"/>
          <w:color w:val="000000"/>
          <w:sz w:val="22"/>
          <w:szCs w:val="22"/>
        </w:rPr>
        <w:t>i a ke každému obratli získá cvi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č</w:t>
      </w:r>
      <w:r w:rsidRPr="0049109E">
        <w:rPr>
          <w:rFonts w:ascii="Arial" w:hAnsi="Arial" w:cs="Arial"/>
          <w:color w:val="000000"/>
          <w:sz w:val="22"/>
          <w:szCs w:val="22"/>
        </w:rPr>
        <w:t>ení, afirmaci, psychospirituální souvislosti a krátký p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ří</w:t>
      </w:r>
      <w:r w:rsidRPr="0049109E">
        <w:rPr>
          <w:rFonts w:ascii="Arial" w:hAnsi="Arial" w:cs="Arial"/>
          <w:color w:val="000000"/>
          <w:sz w:val="22"/>
          <w:szCs w:val="22"/>
        </w:rPr>
        <w:t>b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ě</w:t>
      </w:r>
      <w:r w:rsidRPr="0049109E">
        <w:rPr>
          <w:rFonts w:ascii="Arial" w:hAnsi="Arial" w:cs="Arial"/>
          <w:color w:val="000000"/>
          <w:sz w:val="22"/>
          <w:szCs w:val="22"/>
        </w:rPr>
        <w:t xml:space="preserve">h. </w:t>
      </w:r>
      <w:r w:rsidRPr="00D406B6">
        <w:rPr>
          <w:rFonts w:ascii="Arial" w:hAnsi="Arial" w:cs="Arial"/>
          <w:color w:val="000000"/>
          <w:sz w:val="22"/>
          <w:szCs w:val="22"/>
        </w:rPr>
        <w:t>M</w:t>
      </w:r>
      <w:r w:rsidRPr="00D406B6">
        <w:rPr>
          <w:rFonts w:ascii="Arial" w:hAnsi="Arial" w:cs="Arial" w:hint="eastAsia"/>
          <w:color w:val="000000"/>
          <w:sz w:val="22"/>
          <w:szCs w:val="22"/>
        </w:rPr>
        <w:t>ůž</w:t>
      </w:r>
      <w:r w:rsidRPr="00D406B6">
        <w:rPr>
          <w:rFonts w:ascii="Arial" w:hAnsi="Arial" w:cs="Arial"/>
          <w:color w:val="000000"/>
          <w:sz w:val="22"/>
          <w:szCs w:val="22"/>
        </w:rPr>
        <w:t>e podle ní cvi</w:t>
      </w:r>
      <w:r w:rsidRPr="00D406B6">
        <w:rPr>
          <w:rFonts w:ascii="Arial" w:hAnsi="Arial" w:cs="Arial" w:hint="eastAsia"/>
          <w:color w:val="000000"/>
          <w:sz w:val="22"/>
          <w:szCs w:val="22"/>
        </w:rPr>
        <w:t>č</w:t>
      </w:r>
      <w:r w:rsidRPr="00D406B6">
        <w:rPr>
          <w:rFonts w:ascii="Arial" w:hAnsi="Arial" w:cs="Arial"/>
          <w:color w:val="000000"/>
          <w:sz w:val="22"/>
          <w:szCs w:val="22"/>
        </w:rPr>
        <w:t>it jako podle programu na 1 040 dní</w:t>
      </w:r>
      <w:r w:rsidRPr="003C4E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9109E">
        <w:rPr>
          <w:rFonts w:ascii="Arial" w:hAnsi="Arial" w:cs="Arial"/>
          <w:color w:val="000000"/>
          <w:sz w:val="22"/>
          <w:szCs w:val="22"/>
        </w:rPr>
        <w:t>(26 obratl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ů</w:t>
      </w:r>
      <w:r w:rsidRPr="0049109E">
        <w:rPr>
          <w:rFonts w:ascii="Arial" w:hAnsi="Arial" w:cs="Arial"/>
          <w:color w:val="000000"/>
          <w:sz w:val="22"/>
          <w:szCs w:val="22"/>
        </w:rPr>
        <w:t xml:space="preserve"> x 40 dní) nebo se dá 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čí</w:t>
      </w:r>
      <w:r w:rsidRPr="0049109E">
        <w:rPr>
          <w:rFonts w:ascii="Arial" w:hAnsi="Arial" w:cs="Arial"/>
          <w:color w:val="000000"/>
          <w:sz w:val="22"/>
          <w:szCs w:val="22"/>
        </w:rPr>
        <w:t xml:space="preserve">st jako studijní literatura k psychosomatice jednotlivých 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čá</w:t>
      </w:r>
      <w:r w:rsidRPr="0049109E">
        <w:rPr>
          <w:rFonts w:ascii="Arial" w:hAnsi="Arial" w:cs="Arial"/>
          <w:color w:val="000000"/>
          <w:sz w:val="22"/>
          <w:szCs w:val="22"/>
        </w:rPr>
        <w:t>stí páte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ř</w:t>
      </w:r>
      <w:r w:rsidRPr="0049109E">
        <w:rPr>
          <w:rFonts w:ascii="Arial" w:hAnsi="Arial" w:cs="Arial"/>
          <w:color w:val="000000"/>
          <w:sz w:val="22"/>
          <w:szCs w:val="22"/>
        </w:rPr>
        <w:t xml:space="preserve">e. 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>Autor se zam</w:t>
      </w:r>
      <w:r w:rsidR="003C4E95" w:rsidRPr="0049109E">
        <w:rPr>
          <w:rFonts w:ascii="Arial" w:hAnsi="Arial" w:cs="Arial" w:hint="eastAsia"/>
          <w:color w:val="000000"/>
          <w:sz w:val="22"/>
          <w:szCs w:val="22"/>
        </w:rPr>
        <w:t>ěř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>uje na vylad</w:t>
      </w:r>
      <w:r w:rsidR="003C4E95" w:rsidRPr="0049109E">
        <w:rPr>
          <w:rFonts w:ascii="Arial" w:hAnsi="Arial" w:cs="Arial" w:hint="eastAsia"/>
          <w:color w:val="000000"/>
          <w:sz w:val="22"/>
          <w:szCs w:val="22"/>
        </w:rPr>
        <w:t>ě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>ní vývojového procesu, ke kterému dochází b</w:t>
      </w:r>
      <w:r w:rsidR="003C4E95" w:rsidRPr="0049109E">
        <w:rPr>
          <w:rFonts w:ascii="Arial" w:hAnsi="Arial" w:cs="Arial" w:hint="eastAsia"/>
          <w:color w:val="000000"/>
          <w:sz w:val="22"/>
          <w:szCs w:val="22"/>
        </w:rPr>
        <w:t>ě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>hem jednotlivých cvik</w:t>
      </w:r>
      <w:r w:rsidR="003C4E95" w:rsidRPr="0049109E">
        <w:rPr>
          <w:rFonts w:ascii="Arial" w:hAnsi="Arial" w:cs="Arial" w:hint="eastAsia"/>
          <w:color w:val="000000"/>
          <w:sz w:val="22"/>
          <w:szCs w:val="22"/>
        </w:rPr>
        <w:t>ů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 xml:space="preserve"> a meditací, s úkoly duše, kterými podle jógové filozofie v daném život</w:t>
      </w:r>
      <w:r w:rsidR="003C4E95" w:rsidRPr="0049109E">
        <w:rPr>
          <w:rFonts w:ascii="Arial" w:hAnsi="Arial" w:cs="Arial" w:hint="eastAsia"/>
          <w:color w:val="000000"/>
          <w:sz w:val="22"/>
          <w:szCs w:val="22"/>
        </w:rPr>
        <w:t>ě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 xml:space="preserve"> prochází. Každý</w:t>
      </w:r>
      <w:r w:rsidR="006F2E42">
        <w:rPr>
          <w:rFonts w:ascii="Arial" w:hAnsi="Arial" w:cs="Arial"/>
          <w:color w:val="000000"/>
          <w:sz w:val="22"/>
          <w:szCs w:val="22"/>
        </w:rPr>
        <w:t> 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>z</w:t>
      </w:r>
      <w:r w:rsidR="00D406B6">
        <w:rPr>
          <w:rFonts w:ascii="Arial" w:hAnsi="Arial" w:cs="Arial"/>
          <w:color w:val="000000"/>
          <w:sz w:val="22"/>
          <w:szCs w:val="22"/>
        </w:rPr>
        <w:t> 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>26</w:t>
      </w:r>
      <w:r w:rsidR="00D406B6">
        <w:rPr>
          <w:rFonts w:ascii="Arial" w:hAnsi="Arial" w:cs="Arial"/>
          <w:color w:val="000000"/>
          <w:sz w:val="22"/>
          <w:szCs w:val="22"/>
        </w:rPr>
        <w:t> 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>obratl</w:t>
      </w:r>
      <w:r w:rsidR="003C4E95" w:rsidRPr="0049109E">
        <w:rPr>
          <w:rFonts w:ascii="Arial" w:hAnsi="Arial" w:cs="Arial" w:hint="eastAsia"/>
          <w:color w:val="000000"/>
          <w:sz w:val="22"/>
          <w:szCs w:val="22"/>
        </w:rPr>
        <w:t>ů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 xml:space="preserve"> je jednou zastávkou na cest</w:t>
      </w:r>
      <w:r w:rsidR="003C4E95" w:rsidRPr="0049109E">
        <w:rPr>
          <w:rFonts w:ascii="Arial" w:hAnsi="Arial" w:cs="Arial" w:hint="eastAsia"/>
          <w:color w:val="000000"/>
          <w:sz w:val="22"/>
          <w:szCs w:val="22"/>
        </w:rPr>
        <w:t>ě</w:t>
      </w:r>
      <w:r w:rsidR="003C4E95" w:rsidRPr="0049109E">
        <w:rPr>
          <w:rFonts w:ascii="Arial" w:hAnsi="Arial" w:cs="Arial"/>
          <w:color w:val="000000"/>
          <w:sz w:val="22"/>
          <w:szCs w:val="22"/>
        </w:rPr>
        <w:t xml:space="preserve"> duše.</w:t>
      </w:r>
      <w:r w:rsidR="003C4E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109E">
        <w:rPr>
          <w:rFonts w:ascii="Arial" w:hAnsi="Arial" w:cs="Arial"/>
          <w:color w:val="000000"/>
          <w:sz w:val="22"/>
          <w:szCs w:val="22"/>
        </w:rPr>
        <w:t>Texty dopl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ň</w:t>
      </w:r>
      <w:r w:rsidRPr="0049109E">
        <w:rPr>
          <w:rFonts w:ascii="Arial" w:hAnsi="Arial" w:cs="Arial"/>
          <w:color w:val="000000"/>
          <w:sz w:val="22"/>
          <w:szCs w:val="22"/>
        </w:rPr>
        <w:t xml:space="preserve">ují 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č</w:t>
      </w:r>
      <w:r w:rsidRPr="0049109E">
        <w:rPr>
          <w:rFonts w:ascii="Arial" w:hAnsi="Arial" w:cs="Arial"/>
          <w:color w:val="000000"/>
          <w:sz w:val="22"/>
          <w:szCs w:val="22"/>
        </w:rPr>
        <w:t>etné obrázky, fotografie a</w:t>
      </w:r>
      <w:r w:rsidR="006F2E42">
        <w:rPr>
          <w:rFonts w:ascii="Arial" w:hAnsi="Arial" w:cs="Arial"/>
          <w:color w:val="000000"/>
          <w:sz w:val="22"/>
          <w:szCs w:val="22"/>
        </w:rPr>
        <w:t> </w:t>
      </w:r>
      <w:r w:rsidRPr="0049109E">
        <w:rPr>
          <w:rFonts w:ascii="Arial" w:hAnsi="Arial" w:cs="Arial"/>
          <w:color w:val="000000"/>
          <w:sz w:val="22"/>
          <w:szCs w:val="22"/>
        </w:rPr>
        <w:t>p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ří</w:t>
      </w:r>
      <w:r w:rsidRPr="0049109E">
        <w:rPr>
          <w:rFonts w:ascii="Arial" w:hAnsi="Arial" w:cs="Arial"/>
          <w:color w:val="000000"/>
          <w:sz w:val="22"/>
          <w:szCs w:val="22"/>
        </w:rPr>
        <w:t>padn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ě</w:t>
      </w:r>
      <w:r w:rsidRPr="0049109E">
        <w:rPr>
          <w:rFonts w:ascii="Arial" w:hAnsi="Arial" w:cs="Arial"/>
          <w:color w:val="000000"/>
          <w:sz w:val="22"/>
          <w:szCs w:val="22"/>
        </w:rPr>
        <w:t xml:space="preserve"> i</w:t>
      </w:r>
      <w:r w:rsidR="00D406B6">
        <w:rPr>
          <w:rFonts w:ascii="Arial" w:hAnsi="Arial" w:cs="Arial"/>
          <w:color w:val="000000"/>
          <w:sz w:val="22"/>
          <w:szCs w:val="22"/>
        </w:rPr>
        <w:t> </w:t>
      </w:r>
      <w:r w:rsidRPr="0049109E">
        <w:rPr>
          <w:rFonts w:ascii="Arial" w:hAnsi="Arial" w:cs="Arial"/>
          <w:color w:val="000000"/>
          <w:sz w:val="22"/>
          <w:szCs w:val="22"/>
        </w:rPr>
        <w:t>videonahrávky v n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ě</w:t>
      </w:r>
      <w:r w:rsidRPr="0049109E">
        <w:rPr>
          <w:rFonts w:ascii="Arial" w:hAnsi="Arial" w:cs="Arial"/>
          <w:color w:val="000000"/>
          <w:sz w:val="22"/>
          <w:szCs w:val="22"/>
        </w:rPr>
        <w:t>m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č</w:t>
      </w:r>
      <w:r w:rsidRPr="0049109E">
        <w:rPr>
          <w:rFonts w:ascii="Arial" w:hAnsi="Arial" w:cs="Arial"/>
          <w:color w:val="000000"/>
          <w:sz w:val="22"/>
          <w:szCs w:val="22"/>
        </w:rPr>
        <w:t>in</w:t>
      </w:r>
      <w:r w:rsidRPr="0049109E">
        <w:rPr>
          <w:rFonts w:ascii="Arial" w:hAnsi="Arial" w:cs="Arial" w:hint="eastAsia"/>
          <w:color w:val="000000"/>
          <w:sz w:val="22"/>
          <w:szCs w:val="22"/>
        </w:rPr>
        <w:t>ě</w:t>
      </w:r>
      <w:r w:rsidRPr="0049109E">
        <w:rPr>
          <w:rFonts w:ascii="Arial" w:hAnsi="Arial" w:cs="Arial"/>
          <w:color w:val="000000"/>
          <w:sz w:val="22"/>
          <w:szCs w:val="22"/>
        </w:rPr>
        <w:t xml:space="preserve"> na webové stránce </w:t>
      </w:r>
      <w:hyperlink r:id="rId9" w:history="1">
        <w:r w:rsidR="003C4E95" w:rsidRPr="002624FD">
          <w:rPr>
            <w:rStyle w:val="Hypertextovodkaz"/>
            <w:rFonts w:ascii="Arial" w:hAnsi="Arial" w:cs="Arial"/>
            <w:sz w:val="22"/>
            <w:szCs w:val="22"/>
          </w:rPr>
          <w:t>www.kundalini-yoga-seelenreise.info</w:t>
        </w:r>
      </w:hyperlink>
      <w:r w:rsidRPr="0049109E">
        <w:rPr>
          <w:rFonts w:ascii="Arial" w:hAnsi="Arial" w:cs="Arial"/>
          <w:color w:val="000000"/>
          <w:sz w:val="22"/>
          <w:szCs w:val="22"/>
        </w:rPr>
        <w:t>.</w:t>
      </w:r>
      <w:r w:rsidR="006F2E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5C08879" w14:textId="77777777" w:rsidR="0049109E" w:rsidRDefault="006F2E42" w:rsidP="0049109E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column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7"/>
        <w:gridCol w:w="2905"/>
        <w:gridCol w:w="2977"/>
        <w:gridCol w:w="1552"/>
      </w:tblGrid>
      <w:tr w:rsidR="00443429" w14:paraId="2677C953" w14:textId="77777777" w:rsidTr="006F2E42">
        <w:tc>
          <w:tcPr>
            <w:tcW w:w="2477" w:type="dxa"/>
            <w:vAlign w:val="center"/>
          </w:tcPr>
          <w:p w14:paraId="79B2DC55" w14:textId="7F6FD5E8" w:rsidR="00443429" w:rsidRPr="00D406B6" w:rsidRDefault="00443429" w:rsidP="006F2E42">
            <w:pPr>
              <w:spacing w:before="119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06B6">
              <w:rPr>
                <w:rFonts w:ascii="Arial" w:hAnsi="Arial" w:cs="Arial"/>
                <w:b/>
                <w:bCs/>
                <w:color w:val="000000"/>
              </w:rPr>
              <w:t>Anatomické označení</w:t>
            </w:r>
          </w:p>
        </w:tc>
        <w:tc>
          <w:tcPr>
            <w:tcW w:w="2905" w:type="dxa"/>
            <w:vAlign w:val="center"/>
          </w:tcPr>
          <w:p w14:paraId="5DBBAC27" w14:textId="0F771FD2" w:rsidR="00443429" w:rsidRPr="00D406B6" w:rsidRDefault="00443429" w:rsidP="006F2E42">
            <w:pPr>
              <w:spacing w:before="119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06B6">
              <w:rPr>
                <w:rFonts w:ascii="Arial" w:hAnsi="Arial" w:cs="Arial"/>
                <w:b/>
                <w:bCs/>
                <w:color w:val="000000"/>
              </w:rPr>
              <w:t>Vlastnosti</w:t>
            </w:r>
          </w:p>
        </w:tc>
        <w:tc>
          <w:tcPr>
            <w:tcW w:w="2977" w:type="dxa"/>
            <w:vAlign w:val="center"/>
          </w:tcPr>
          <w:p w14:paraId="03C83701" w14:textId="5DED73A7" w:rsidR="00443429" w:rsidRPr="00D406B6" w:rsidRDefault="00443429" w:rsidP="006F2E42">
            <w:pPr>
              <w:spacing w:before="119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06B6">
              <w:rPr>
                <w:rFonts w:ascii="Arial" w:hAnsi="Arial" w:cs="Arial"/>
                <w:b/>
                <w:bCs/>
                <w:color w:val="000000"/>
              </w:rPr>
              <w:t>Psychosomatika</w:t>
            </w:r>
          </w:p>
        </w:tc>
        <w:tc>
          <w:tcPr>
            <w:tcW w:w="1552" w:type="dxa"/>
            <w:vAlign w:val="center"/>
          </w:tcPr>
          <w:p w14:paraId="32F2C4E1" w14:textId="6E50F13F" w:rsidR="00443429" w:rsidRPr="00D406B6" w:rsidRDefault="00443429" w:rsidP="006F2E42">
            <w:pPr>
              <w:spacing w:before="119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06B6">
              <w:rPr>
                <w:rFonts w:ascii="Arial" w:hAnsi="Arial" w:cs="Arial"/>
                <w:b/>
                <w:bCs/>
                <w:color w:val="000000"/>
              </w:rPr>
              <w:t>V knize uváděn jako číslo</w:t>
            </w:r>
          </w:p>
        </w:tc>
      </w:tr>
      <w:tr w:rsidR="00443429" w14:paraId="71E7A057" w14:textId="77777777" w:rsidTr="00443429">
        <w:tc>
          <w:tcPr>
            <w:tcW w:w="2477" w:type="dxa"/>
          </w:tcPr>
          <w:p w14:paraId="5C7349F8" w14:textId="5182866D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kostrč</w:t>
            </w:r>
          </w:p>
        </w:tc>
        <w:tc>
          <w:tcPr>
            <w:tcW w:w="2905" w:type="dxa"/>
          </w:tcPr>
          <w:p w14:paraId="4DE9A09C" w14:textId="56CE8040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malý vnitřní ocásek, drží pánevní dno</w:t>
            </w:r>
          </w:p>
        </w:tc>
        <w:tc>
          <w:tcPr>
            <w:tcW w:w="2977" w:type="dxa"/>
          </w:tcPr>
          <w:p w14:paraId="16C361A2" w14:textId="5CB47467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počátek</w:t>
            </w:r>
          </w:p>
        </w:tc>
        <w:tc>
          <w:tcPr>
            <w:tcW w:w="1552" w:type="dxa"/>
          </w:tcPr>
          <w:p w14:paraId="608538F9" w14:textId="3243F7CC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43429" w14:paraId="1B82830D" w14:textId="77777777" w:rsidTr="00443429">
        <w:tc>
          <w:tcPr>
            <w:tcW w:w="2477" w:type="dxa"/>
          </w:tcPr>
          <w:p w14:paraId="5DFF1B6C" w14:textId="7DBD6F9A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křížová oblast</w:t>
            </w:r>
          </w:p>
        </w:tc>
        <w:tc>
          <w:tcPr>
            <w:tcW w:w="2905" w:type="dxa"/>
          </w:tcPr>
          <w:p w14:paraId="1ECBD4C7" w14:textId="2DEBAFFF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kontakt s pánví a nohama</w:t>
            </w:r>
          </w:p>
        </w:tc>
        <w:tc>
          <w:tcPr>
            <w:tcW w:w="2977" w:type="dxa"/>
          </w:tcPr>
          <w:p w14:paraId="0CAEA845" w14:textId="6CE3B0C2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síla</w:t>
            </w:r>
          </w:p>
        </w:tc>
        <w:tc>
          <w:tcPr>
            <w:tcW w:w="1552" w:type="dxa"/>
          </w:tcPr>
          <w:p w14:paraId="237A079B" w14:textId="748614F6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43429" w14:paraId="62BE050C" w14:textId="77777777" w:rsidTr="00443429">
        <w:tc>
          <w:tcPr>
            <w:tcW w:w="2477" w:type="dxa"/>
          </w:tcPr>
          <w:p w14:paraId="78EA56F8" w14:textId="1EB43E8F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 xml:space="preserve">5 bederních obratlů </w:t>
            </w:r>
            <w:r w:rsidR="006F2E42">
              <w:rPr>
                <w:rFonts w:ascii="Arial" w:hAnsi="Arial" w:cs="Arial"/>
                <w:color w:val="000000"/>
              </w:rPr>
              <w:t>L</w:t>
            </w:r>
            <w:r w:rsidRPr="00D406B6">
              <w:rPr>
                <w:rFonts w:ascii="Arial" w:hAnsi="Arial" w:cs="Arial"/>
                <w:color w:val="000000"/>
              </w:rPr>
              <w:t xml:space="preserve">5 – </w:t>
            </w:r>
            <w:r w:rsidR="006F2E42">
              <w:rPr>
                <w:rFonts w:ascii="Arial" w:hAnsi="Arial" w:cs="Arial"/>
                <w:color w:val="000000"/>
              </w:rPr>
              <w:t>L</w:t>
            </w:r>
            <w:r w:rsidRPr="00D406B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05" w:type="dxa"/>
          </w:tcPr>
          <w:p w14:paraId="511772B6" w14:textId="05D07738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pohyblivé, nosné, masivní</w:t>
            </w:r>
          </w:p>
        </w:tc>
        <w:tc>
          <w:tcPr>
            <w:tcW w:w="2977" w:type="dxa"/>
          </w:tcPr>
          <w:p w14:paraId="0B988B75" w14:textId="011F24E0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rovnováha, střed těla</w:t>
            </w:r>
          </w:p>
        </w:tc>
        <w:tc>
          <w:tcPr>
            <w:tcW w:w="1552" w:type="dxa"/>
          </w:tcPr>
          <w:p w14:paraId="762ACB16" w14:textId="51FD656C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3-7</w:t>
            </w:r>
          </w:p>
        </w:tc>
      </w:tr>
      <w:tr w:rsidR="00443429" w14:paraId="7B607355" w14:textId="77777777" w:rsidTr="00443429">
        <w:tc>
          <w:tcPr>
            <w:tcW w:w="2477" w:type="dxa"/>
          </w:tcPr>
          <w:p w14:paraId="2ED49984" w14:textId="13BF784B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 xml:space="preserve">12 hrudních obratlů </w:t>
            </w:r>
            <w:r w:rsidR="006F2E42">
              <w:rPr>
                <w:rFonts w:ascii="Arial" w:hAnsi="Arial" w:cs="Arial"/>
                <w:color w:val="000000"/>
              </w:rPr>
              <w:t>T</w:t>
            </w:r>
            <w:r w:rsidRPr="00D406B6">
              <w:rPr>
                <w:rFonts w:ascii="Arial" w:hAnsi="Arial" w:cs="Arial"/>
                <w:color w:val="000000"/>
              </w:rPr>
              <w:t xml:space="preserve">h12 – </w:t>
            </w:r>
            <w:r w:rsidR="006F2E42">
              <w:rPr>
                <w:rFonts w:ascii="Arial" w:hAnsi="Arial" w:cs="Arial"/>
                <w:color w:val="000000"/>
              </w:rPr>
              <w:t>T</w:t>
            </w:r>
            <w:r w:rsidRPr="00D406B6">
              <w:rPr>
                <w:rFonts w:ascii="Arial" w:hAnsi="Arial" w:cs="Arial"/>
                <w:color w:val="000000"/>
              </w:rPr>
              <w:t>h1</w:t>
            </w:r>
          </w:p>
        </w:tc>
        <w:tc>
          <w:tcPr>
            <w:tcW w:w="2905" w:type="dxa"/>
          </w:tcPr>
          <w:p w14:paraId="2D1235F8" w14:textId="4959C0A0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spojená se žebry srdcem, dechem, poněkud strnulé</w:t>
            </w:r>
          </w:p>
        </w:tc>
        <w:tc>
          <w:tcPr>
            <w:tcW w:w="2977" w:type="dxa"/>
          </w:tcPr>
          <w:p w14:paraId="2EAD3CD8" w14:textId="41B6EFA6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střed těla</w:t>
            </w:r>
          </w:p>
        </w:tc>
        <w:tc>
          <w:tcPr>
            <w:tcW w:w="1552" w:type="dxa"/>
          </w:tcPr>
          <w:p w14:paraId="4703E477" w14:textId="6590D01B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8-19</w:t>
            </w:r>
          </w:p>
        </w:tc>
      </w:tr>
      <w:tr w:rsidR="00443429" w14:paraId="410948A1" w14:textId="77777777" w:rsidTr="00443429">
        <w:tc>
          <w:tcPr>
            <w:tcW w:w="2477" w:type="dxa"/>
          </w:tcPr>
          <w:p w14:paraId="3A4FA251" w14:textId="2FDA2D93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 xml:space="preserve">7 krčních obratlů </w:t>
            </w:r>
            <w:r w:rsidRPr="00D406B6">
              <w:rPr>
                <w:rFonts w:ascii="Arial" w:hAnsi="Arial" w:cs="Arial"/>
                <w:color w:val="000000"/>
              </w:rPr>
              <w:br/>
            </w:r>
            <w:r w:rsidR="006F2E42">
              <w:rPr>
                <w:rFonts w:ascii="Arial" w:hAnsi="Arial" w:cs="Arial"/>
                <w:color w:val="000000"/>
              </w:rPr>
              <w:t>C</w:t>
            </w:r>
            <w:r w:rsidRPr="00D406B6">
              <w:rPr>
                <w:rFonts w:ascii="Arial" w:hAnsi="Arial" w:cs="Arial"/>
                <w:color w:val="000000"/>
              </w:rPr>
              <w:t xml:space="preserve">7 – </w:t>
            </w:r>
            <w:r w:rsidR="006F2E42">
              <w:rPr>
                <w:rFonts w:ascii="Arial" w:hAnsi="Arial" w:cs="Arial"/>
                <w:color w:val="000000"/>
              </w:rPr>
              <w:t>C</w:t>
            </w:r>
            <w:r w:rsidRPr="00D406B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05" w:type="dxa"/>
          </w:tcPr>
          <w:p w14:paraId="1C12D492" w14:textId="6F47C516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spojení s hlavou, mnohostranní, pohyblivé, zranitelné</w:t>
            </w:r>
          </w:p>
        </w:tc>
        <w:tc>
          <w:tcPr>
            <w:tcW w:w="2977" w:type="dxa"/>
          </w:tcPr>
          <w:p w14:paraId="1971A209" w14:textId="53FD6108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zpěv, komunikace, mluva, rozum, uvolnění, Nejvyšší princip, smrtelnost</w:t>
            </w:r>
          </w:p>
        </w:tc>
        <w:tc>
          <w:tcPr>
            <w:tcW w:w="1552" w:type="dxa"/>
          </w:tcPr>
          <w:p w14:paraId="3761E134" w14:textId="6E3D620B" w:rsidR="00443429" w:rsidRPr="00D406B6" w:rsidRDefault="00443429" w:rsidP="006F2E42">
            <w:pPr>
              <w:spacing w:before="119" w:line="360" w:lineRule="auto"/>
              <w:rPr>
                <w:rFonts w:ascii="Arial" w:hAnsi="Arial" w:cs="Arial"/>
                <w:color w:val="000000"/>
              </w:rPr>
            </w:pPr>
            <w:r w:rsidRPr="00D406B6">
              <w:rPr>
                <w:rFonts w:ascii="Arial" w:hAnsi="Arial" w:cs="Arial"/>
                <w:color w:val="000000"/>
              </w:rPr>
              <w:t>20-26</w:t>
            </w:r>
          </w:p>
        </w:tc>
      </w:tr>
    </w:tbl>
    <w:p w14:paraId="754874F6" w14:textId="77777777" w:rsidR="0049109E" w:rsidRDefault="0049109E" w:rsidP="0049109E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3BDE0D0" w14:textId="01714A5C" w:rsidR="00F379A3" w:rsidRDefault="00D406B6" w:rsidP="00C7771E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EE6986" wp14:editId="6B9C6B71">
            <wp:simplePos x="0" y="0"/>
            <wp:positionH relativeFrom="column">
              <wp:posOffset>5242560</wp:posOffset>
            </wp:positionH>
            <wp:positionV relativeFrom="paragraph">
              <wp:posOffset>86360</wp:posOffset>
            </wp:positionV>
            <wp:extent cx="718185" cy="2609850"/>
            <wp:effectExtent l="0" t="0" r="571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81" t="9655" r="9708" b="8938"/>
                    <a:stretch/>
                  </pic:blipFill>
                  <pic:spPr bwMode="auto">
                    <a:xfrm>
                      <a:off x="0" y="0"/>
                      <a:ext cx="71818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9A3" w:rsidRPr="00D406B6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6F2E42">
        <w:rPr>
          <w:rFonts w:ascii="Arial" w:hAnsi="Arial" w:cs="Arial"/>
          <w:b/>
          <w:bCs/>
          <w:color w:val="000000"/>
          <w:sz w:val="22"/>
          <w:szCs w:val="22"/>
        </w:rPr>
        <w:t xml:space="preserve">esta obratlem 1: Začínám </w:t>
      </w:r>
    </w:p>
    <w:p w14:paraId="74C0B168" w14:textId="322E58FC" w:rsidR="00D406B6" w:rsidRDefault="00D406B6" w:rsidP="00D406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06B6">
        <w:rPr>
          <w:rFonts w:ascii="Arial" w:hAnsi="Arial" w:cs="Arial"/>
          <w:color w:val="000000"/>
          <w:sz w:val="22"/>
          <w:szCs w:val="22"/>
          <w:u w:val="single"/>
        </w:rPr>
        <w:t>Kořenová čakra:</w:t>
      </w:r>
      <w:r>
        <w:rPr>
          <w:rFonts w:ascii="Arial" w:hAnsi="Arial" w:cs="Arial"/>
          <w:color w:val="000000"/>
          <w:sz w:val="22"/>
          <w:szCs w:val="22"/>
        </w:rPr>
        <w:t xml:space="preserve"> Zde začíná má kundalini</w:t>
      </w:r>
    </w:p>
    <w:p w14:paraId="169F667A" w14:textId="2CA38ADB" w:rsidR="00D406B6" w:rsidRDefault="00D406B6" w:rsidP="00D406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06B6">
        <w:rPr>
          <w:rFonts w:ascii="Arial" w:hAnsi="Arial" w:cs="Arial"/>
          <w:color w:val="000000"/>
          <w:sz w:val="22"/>
          <w:szCs w:val="22"/>
          <w:u w:val="single"/>
        </w:rPr>
        <w:t>1. páda</w:t>
      </w:r>
      <w:r w:rsidR="00C43BE1">
        <w:rPr>
          <w:rFonts w:ascii="Arial" w:hAnsi="Arial" w:cs="Arial"/>
          <w:color w:val="000000"/>
          <w:sz w:val="22"/>
          <w:szCs w:val="22"/>
          <w:u w:val="single"/>
        </w:rPr>
        <w:t>*</w:t>
      </w:r>
      <w:r w:rsidRPr="00D406B6">
        <w:rPr>
          <w:rFonts w:ascii="Arial" w:hAnsi="Arial" w:cs="Arial"/>
          <w:color w:val="000000"/>
          <w:sz w:val="22"/>
          <w:szCs w:val="22"/>
          <w:u w:val="single"/>
        </w:rPr>
        <w:t>:</w:t>
      </w:r>
      <w:r w:rsidRPr="00D406B6">
        <w:rPr>
          <w:rFonts w:ascii="Arial" w:hAnsi="Arial" w:cs="Arial"/>
          <w:color w:val="000000"/>
          <w:sz w:val="22"/>
          <w:szCs w:val="22"/>
        </w:rPr>
        <w:t xml:space="preserve"> Začínám</w:t>
      </w:r>
    </w:p>
    <w:p w14:paraId="71F60D18" w14:textId="5B471535" w:rsidR="00D406B6" w:rsidRDefault="00D406B6" w:rsidP="00D406B6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D406B6">
        <w:rPr>
          <w:rFonts w:ascii="Arial" w:hAnsi="Arial" w:cs="Arial"/>
          <w:sz w:val="22"/>
          <w:szCs w:val="22"/>
          <w:u w:val="single"/>
        </w:rPr>
        <w:t>Spojen s:</w:t>
      </w:r>
      <w:r w:rsidRPr="00D406B6">
        <w:rPr>
          <w:rFonts w:ascii="Arial" w:hAnsi="Arial" w:cs="Arial"/>
          <w:sz w:val="22"/>
          <w:szCs w:val="22"/>
        </w:rPr>
        <w:t xml:space="preserve"> pánevním</w:t>
      </w:r>
      <w:r>
        <w:rPr>
          <w:rFonts w:ascii="Arial" w:hAnsi="Arial" w:cs="Arial"/>
          <w:sz w:val="22"/>
          <w:szCs w:val="22"/>
        </w:rPr>
        <w:t xml:space="preserve"> dnem, které zavírá pánev zespodu a vytváří oporu břišním orgánům; svěračem řitního otvoru, který je součástí pánevního dna.</w:t>
      </w:r>
    </w:p>
    <w:p w14:paraId="67E700E5" w14:textId="415BB881" w:rsidR="00D406B6" w:rsidRPr="00D406B6" w:rsidRDefault="00D406B6" w:rsidP="00D406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06B6">
        <w:rPr>
          <w:rFonts w:ascii="Arial" w:hAnsi="Arial" w:cs="Arial"/>
          <w:sz w:val="22"/>
          <w:szCs w:val="22"/>
          <w:u w:val="single"/>
        </w:rPr>
        <w:t>Afimace:</w:t>
      </w:r>
      <w:r>
        <w:rPr>
          <w:rFonts w:ascii="Arial" w:hAnsi="Arial" w:cs="Arial"/>
          <w:sz w:val="22"/>
          <w:szCs w:val="22"/>
        </w:rPr>
        <w:t xml:space="preserve"> Jsem dobře uzemněný. Cítím se bezpečně.</w:t>
      </w:r>
      <w:r w:rsidRPr="00D406B6"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202473" w14:textId="77777777" w:rsidR="006F2E42" w:rsidRDefault="006F2E42" w:rsidP="00C7771E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9C4E6E" w14:textId="17CBE286" w:rsidR="0084619A" w:rsidRPr="00775501" w:rsidRDefault="0084619A" w:rsidP="00C7771E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4619A">
        <w:rPr>
          <w:rFonts w:ascii="Arial" w:hAnsi="Arial" w:cs="Arial"/>
          <w:color w:val="000000"/>
          <w:sz w:val="22"/>
          <w:szCs w:val="22"/>
        </w:rPr>
        <w:t>Knihu p</w:t>
      </w:r>
      <w:r w:rsidRPr="0084619A">
        <w:rPr>
          <w:rFonts w:ascii="Arial" w:hAnsi="Arial" w:cs="Arial" w:hint="eastAsia"/>
          <w:color w:val="000000"/>
          <w:sz w:val="22"/>
          <w:szCs w:val="22"/>
        </w:rPr>
        <w:t>ř</w:t>
      </w:r>
      <w:r w:rsidRPr="0084619A">
        <w:rPr>
          <w:rFonts w:ascii="Arial" w:hAnsi="Arial" w:cs="Arial"/>
          <w:color w:val="000000"/>
          <w:sz w:val="22"/>
          <w:szCs w:val="22"/>
        </w:rPr>
        <w:t>eložil</w:t>
      </w:r>
      <w:r w:rsidR="00443429">
        <w:rPr>
          <w:rFonts w:ascii="Arial" w:hAnsi="Arial" w:cs="Arial"/>
          <w:color w:val="000000"/>
          <w:sz w:val="22"/>
          <w:szCs w:val="22"/>
        </w:rPr>
        <w:t xml:space="preserve">a z němčiny </w:t>
      </w:r>
      <w:r w:rsidR="00443429" w:rsidRPr="00443429">
        <w:rPr>
          <w:rFonts w:ascii="Arial" w:hAnsi="Arial" w:cs="Arial"/>
          <w:color w:val="000000"/>
          <w:sz w:val="22"/>
          <w:szCs w:val="22"/>
        </w:rPr>
        <w:t>Hana Kyralová</w:t>
      </w:r>
      <w:r w:rsidRPr="0084619A">
        <w:rPr>
          <w:rFonts w:ascii="Arial" w:hAnsi="Arial" w:cs="Arial"/>
          <w:color w:val="000000"/>
          <w:sz w:val="22"/>
          <w:szCs w:val="22"/>
        </w:rPr>
        <w:t>. Obálk</w:t>
      </w:r>
      <w:r w:rsidR="00D44AB6">
        <w:rPr>
          <w:rFonts w:ascii="Arial" w:hAnsi="Arial" w:cs="Arial"/>
          <w:color w:val="000000"/>
          <w:sz w:val="22"/>
          <w:szCs w:val="22"/>
        </w:rPr>
        <w:t>a Lenka Blažejová</w:t>
      </w:r>
      <w:r w:rsidRPr="0084619A">
        <w:rPr>
          <w:rFonts w:ascii="Arial" w:hAnsi="Arial" w:cs="Arial"/>
          <w:color w:val="000000"/>
          <w:sz w:val="22"/>
          <w:szCs w:val="22"/>
        </w:rPr>
        <w:t>.</w:t>
      </w:r>
    </w:p>
    <w:p w14:paraId="5085EA52" w14:textId="7F12FAE5" w:rsidR="006F2E42" w:rsidRDefault="00443429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192</w:t>
      </w:r>
      <w:r w:rsidR="00775501">
        <w:rPr>
          <w:rFonts w:ascii="Arial" w:hAnsi="Arial" w:cs="Arial"/>
          <w:b/>
          <w:bCs/>
          <w:color w:val="000000"/>
          <w:sz w:val="22"/>
          <w:szCs w:val="22"/>
        </w:rPr>
        <w:t xml:space="preserve"> s</w:t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tran,</w:t>
      </w:r>
      <w:r w:rsidR="008B43FF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>67</w:t>
      </w:r>
      <w:r w:rsidR="008B43FF">
        <w:rPr>
          <w:rFonts w:ascii="Arial" w:hAnsi="Arial" w:cs="Arial"/>
          <w:b/>
          <w:bCs/>
          <w:color w:val="000000"/>
          <w:sz w:val="22"/>
          <w:szCs w:val="22"/>
        </w:rPr>
        <w:t>x</w:t>
      </w:r>
      <w:r>
        <w:rPr>
          <w:rFonts w:ascii="Arial" w:hAnsi="Arial" w:cs="Arial"/>
          <w:b/>
          <w:bCs/>
          <w:color w:val="000000"/>
          <w:sz w:val="22"/>
          <w:szCs w:val="22"/>
        </w:rPr>
        <w:t>240</w:t>
      </w:r>
      <w:r w:rsidR="008B43FF">
        <w:rPr>
          <w:rFonts w:ascii="Arial" w:hAnsi="Arial" w:cs="Arial"/>
          <w:b/>
          <w:bCs/>
          <w:color w:val="000000"/>
          <w:sz w:val="22"/>
          <w:szCs w:val="22"/>
        </w:rPr>
        <w:t xml:space="preserve"> mm,</w:t>
      </w:r>
      <w:r w:rsidR="000E235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cena</w:t>
      </w:r>
      <w:r w:rsidR="0077550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4619A">
        <w:rPr>
          <w:rFonts w:ascii="Arial" w:hAnsi="Arial" w:cs="Arial"/>
          <w:b/>
          <w:bCs/>
          <w:color w:val="000000"/>
          <w:sz w:val="22"/>
          <w:szCs w:val="22"/>
        </w:rPr>
        <w:t>29</w:t>
      </w:r>
      <w:r w:rsidR="00775501">
        <w:rPr>
          <w:rFonts w:ascii="Arial" w:hAnsi="Arial" w:cs="Arial"/>
          <w:b/>
          <w:bCs/>
          <w:color w:val="000000"/>
          <w:sz w:val="22"/>
          <w:szCs w:val="22"/>
        </w:rPr>
        <w:t>9,-</w:t>
      </w:r>
    </w:p>
    <w:p w14:paraId="268CB546" w14:textId="77777777" w:rsidR="006F2E42" w:rsidRPr="00775501" w:rsidRDefault="006F2E42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column"/>
      </w:r>
    </w:p>
    <w:p w14:paraId="37E6495F" w14:textId="58AEF1DC" w:rsidR="00775501" w:rsidRPr="00775501" w:rsidRDefault="00775501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84619A">
        <w:rPr>
          <w:rFonts w:ascii="Arial" w:hAnsi="Arial" w:cs="Arial"/>
          <w:b/>
          <w:bCs/>
          <w:color w:val="000000"/>
          <w:sz w:val="22"/>
          <w:szCs w:val="22"/>
        </w:rPr>
        <w:t>ovi</w:t>
      </w: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A283611" w14:textId="0075FFB5" w:rsidR="00DF67E2" w:rsidRPr="00D44AB6" w:rsidRDefault="00D44AB6" w:rsidP="003C4E9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4AB6">
        <w:rPr>
          <w:rFonts w:ascii="Arial" w:hAnsi="Arial" w:cs="Arial"/>
          <w:color w:val="000000"/>
          <w:sz w:val="22"/>
          <w:szCs w:val="22"/>
        </w:rPr>
        <w:t>Satya Singh se narodil v roce 1949 v Nizozemsku. Od roku 1975 studoval Kundaliní jógu, kterou</w:t>
      </w:r>
      <w:r>
        <w:rPr>
          <w:rFonts w:ascii="Arial" w:hAnsi="Arial" w:cs="Arial"/>
          <w:color w:val="000000"/>
          <w:sz w:val="22"/>
          <w:szCs w:val="22"/>
        </w:rPr>
        <w:t xml:space="preserve"> nyní učí ve svém vlastním jógovém studiu v Hamburku. Zabývá se hudbou i astrologií. V češtině mu již vyšlo několik jógových titulů (Jóga a stromy – 2009, Jógová kniha o životě a smrti – 2018).</w:t>
      </w:r>
    </w:p>
    <w:p w14:paraId="3D08D7EA" w14:textId="77777777" w:rsidR="00C957F5" w:rsidRDefault="00C957F5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16079C6E" w:rsidR="00DF67E2" w:rsidRDefault="00DF67E2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43BE1">
        <w:rPr>
          <w:rFonts w:ascii="Arial" w:hAnsi="Arial" w:cs="Arial"/>
          <w:b/>
          <w:bCs/>
          <w:color w:val="000000"/>
          <w:sz w:val="22"/>
          <w:szCs w:val="22"/>
        </w:rPr>
        <w:t>Ohlasy a recenze:</w:t>
      </w:r>
    </w:p>
    <w:p w14:paraId="5C70A95E" w14:textId="7EF39367" w:rsidR="006F2E42" w:rsidRDefault="009A6CB5" w:rsidP="009A6CB5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B53C1E">
        <w:rPr>
          <w:rFonts w:ascii="Arial" w:hAnsi="Arial" w:cs="Arial"/>
          <w:i/>
          <w:iCs/>
          <w:color w:val="000000"/>
          <w:sz w:val="22"/>
          <w:szCs w:val="22"/>
        </w:rPr>
        <w:t>S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>kv</w:t>
      </w:r>
      <w:r w:rsidRPr="009A6CB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 xml:space="preserve">lá kniha, která je opravdu </w:t>
      </w:r>
      <w:r w:rsidR="00B53C1E">
        <w:rPr>
          <w:rFonts w:ascii="Arial" w:hAnsi="Arial" w:cs="Arial"/>
          <w:i/>
          <w:iCs/>
          <w:color w:val="000000"/>
          <w:sz w:val="22"/>
          <w:szCs w:val="22"/>
        </w:rPr>
        <w:t>užitečná</w:t>
      </w:r>
      <w:r w:rsidR="00B53C1E" w:rsidRPr="009A6CB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>pro za</w:t>
      </w:r>
      <w:r w:rsidRPr="009A6CB5">
        <w:rPr>
          <w:rFonts w:ascii="Arial" w:hAnsi="Arial" w:cs="Arial" w:hint="eastAsia"/>
          <w:i/>
          <w:iCs/>
          <w:color w:val="000000"/>
          <w:sz w:val="22"/>
          <w:szCs w:val="22"/>
        </w:rPr>
        <w:t>čá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>te</w:t>
      </w:r>
      <w:r w:rsidRPr="009A6CB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>níky i pokro</w:t>
      </w:r>
      <w:r w:rsidRPr="009A6CB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>ilé</w:t>
      </w:r>
      <w:r w:rsidR="00B53C1E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>Úžasn</w:t>
      </w:r>
      <w:r w:rsidRPr="009A6CB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 xml:space="preserve"> vysv</w:t>
      </w:r>
      <w:r w:rsidRPr="009A6CB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>tluje jednotliv</w:t>
      </w:r>
      <w:r w:rsidR="00B53C1E">
        <w:rPr>
          <w:rFonts w:ascii="Arial" w:hAnsi="Arial" w:cs="Arial"/>
          <w:i/>
          <w:iCs/>
          <w:color w:val="000000"/>
          <w:sz w:val="22"/>
          <w:szCs w:val="22"/>
        </w:rPr>
        <w:t xml:space="preserve">á témata, </w:t>
      </w:r>
      <w:r w:rsidRPr="009A6CB5">
        <w:rPr>
          <w:rFonts w:ascii="Arial" w:hAnsi="Arial" w:cs="Arial"/>
          <w:i/>
          <w:iCs/>
          <w:color w:val="000000"/>
          <w:sz w:val="22"/>
          <w:szCs w:val="22"/>
        </w:rPr>
        <w:t xml:space="preserve">fotografie a kresby jsou </w:t>
      </w:r>
      <w:r w:rsidR="00B53C1E">
        <w:rPr>
          <w:rFonts w:ascii="Arial" w:hAnsi="Arial" w:cs="Arial"/>
          <w:i/>
          <w:iCs/>
          <w:color w:val="000000"/>
          <w:sz w:val="22"/>
          <w:szCs w:val="22"/>
        </w:rPr>
        <w:t>výborné a dá se podle nich dobře praktikovat. Připomínají, že k jednotlivým tématům je třeba přistupovat s láskou. Moc za to děkuji!</w:t>
      </w:r>
      <w:r w:rsidR="00C43BE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BF49F8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6CB5">
        <w:rPr>
          <w:rFonts w:ascii="Arial" w:hAnsi="Arial" w:cs="Arial"/>
          <w:b/>
          <w:bCs/>
          <w:color w:val="000000"/>
          <w:sz w:val="22"/>
          <w:szCs w:val="22"/>
        </w:rPr>
        <w:t>Buddha108</w:t>
      </w:r>
      <w:r>
        <w:rPr>
          <w:rFonts w:ascii="Arial" w:hAnsi="Arial" w:cs="Arial"/>
          <w:b/>
          <w:bCs/>
          <w:color w:val="000000"/>
          <w:sz w:val="22"/>
          <w:szCs w:val="22"/>
        </w:rPr>
        <w:t>, amazon.com</w:t>
      </w:r>
    </w:p>
    <w:p w14:paraId="756D16F2" w14:textId="77777777" w:rsidR="00C957F5" w:rsidRDefault="00C957F5" w:rsidP="00C43BE1">
      <w:pPr>
        <w:spacing w:before="119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EF24E34" w14:textId="17500F71" w:rsidR="00C43BE1" w:rsidRPr="00C43BE1" w:rsidRDefault="00C43BE1" w:rsidP="00C43BE1">
      <w:pPr>
        <w:spacing w:before="119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43BE1">
        <w:rPr>
          <w:rFonts w:ascii="Arial" w:hAnsi="Arial" w:cs="Arial"/>
          <w:color w:val="000000"/>
          <w:sz w:val="18"/>
          <w:szCs w:val="18"/>
        </w:rPr>
        <w:t>*Sanskrtské slovo páda znamená „krok“. Tento pojem se ve filozofii kundaliní jógy používá pro p</w:t>
      </w:r>
      <w:r w:rsidRPr="00C43BE1">
        <w:rPr>
          <w:rFonts w:ascii="Arial" w:hAnsi="Arial" w:cs="Arial" w:hint="eastAsia"/>
          <w:color w:val="000000"/>
          <w:sz w:val="18"/>
          <w:szCs w:val="18"/>
        </w:rPr>
        <w:t>ě</w:t>
      </w:r>
      <w:r w:rsidRPr="00C43BE1">
        <w:rPr>
          <w:rFonts w:ascii="Arial" w:hAnsi="Arial" w:cs="Arial"/>
          <w:color w:val="000000"/>
          <w:sz w:val="18"/>
          <w:szCs w:val="18"/>
        </w:rPr>
        <w:t>t vývojových stup</w:t>
      </w:r>
      <w:r w:rsidRPr="00C43BE1">
        <w:rPr>
          <w:rFonts w:ascii="Arial" w:hAnsi="Arial" w:cs="Arial" w:hint="eastAsia"/>
          <w:color w:val="000000"/>
          <w:sz w:val="18"/>
          <w:szCs w:val="18"/>
        </w:rPr>
        <w:t>ňů</w:t>
      </w:r>
      <w:r w:rsidRPr="00C43BE1">
        <w:rPr>
          <w:rFonts w:ascii="Arial" w:hAnsi="Arial" w:cs="Arial"/>
          <w:color w:val="000000"/>
          <w:sz w:val="18"/>
          <w:szCs w:val="18"/>
        </w:rPr>
        <w:t>, které existují v každém procesu. Toto užite</w:t>
      </w:r>
      <w:r w:rsidRPr="00C43BE1">
        <w:rPr>
          <w:rFonts w:ascii="Arial" w:hAnsi="Arial" w:cs="Arial" w:hint="eastAsia"/>
          <w:color w:val="000000"/>
          <w:sz w:val="18"/>
          <w:szCs w:val="18"/>
        </w:rPr>
        <w:t>č</w:t>
      </w:r>
      <w:r w:rsidRPr="00C43BE1">
        <w:rPr>
          <w:rFonts w:ascii="Arial" w:hAnsi="Arial" w:cs="Arial"/>
          <w:color w:val="000000"/>
          <w:sz w:val="18"/>
          <w:szCs w:val="18"/>
        </w:rPr>
        <w:t>né rozd</w:t>
      </w:r>
      <w:r w:rsidRPr="00C43BE1">
        <w:rPr>
          <w:rFonts w:ascii="Arial" w:hAnsi="Arial" w:cs="Arial" w:hint="eastAsia"/>
          <w:color w:val="000000"/>
          <w:sz w:val="18"/>
          <w:szCs w:val="18"/>
        </w:rPr>
        <w:t>ě</w:t>
      </w:r>
      <w:r w:rsidRPr="00C43BE1">
        <w:rPr>
          <w:rFonts w:ascii="Arial" w:hAnsi="Arial" w:cs="Arial"/>
          <w:color w:val="000000"/>
          <w:sz w:val="18"/>
          <w:szCs w:val="18"/>
        </w:rPr>
        <w:t xml:space="preserve">lení se hodí, abychom mohli popsat cestu duše 26 obratli. </w:t>
      </w:r>
    </w:p>
    <w:p w14:paraId="7351FADD" w14:textId="77777777" w:rsidR="00C957F5" w:rsidRDefault="00C957F5" w:rsidP="009A6CB5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75164B41" w:rsidR="008C3368" w:rsidRPr="0039117C" w:rsidRDefault="008C3368" w:rsidP="009A6CB5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hi-res obálka</w:t>
      </w:r>
    </w:p>
    <w:p w14:paraId="1A8E17BF" w14:textId="04A7B67F" w:rsidR="00114CA4" w:rsidRPr="0039117C" w:rsidRDefault="00114CA4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8F66F7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1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2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6A87ED21" w14:textId="5972114C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9D16FF" wp14:editId="1337A999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>Nakladatelský dům GRADA Publishing,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7BA1098A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6BF7EB5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210B69C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>, umožňující neomezené čtení eknih mnoha nakladatelství.</w:t>
      </w:r>
    </w:p>
    <w:p w14:paraId="5A34A659" w14:textId="77777777" w:rsidR="00273B82" w:rsidRPr="0039117C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273B82" w:rsidRPr="0039117C" w:rsidSect="002A10B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34DE3" w14:textId="77777777" w:rsidR="00B2466C" w:rsidRDefault="00B2466C">
      <w:r>
        <w:separator/>
      </w:r>
    </w:p>
  </w:endnote>
  <w:endnote w:type="continuationSeparator" w:id="0">
    <w:p w14:paraId="4A27F204" w14:textId="77777777" w:rsidR="00B2466C" w:rsidRDefault="00B2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BD711" w14:textId="77777777" w:rsidR="00B2466C" w:rsidRDefault="00B2466C">
      <w:r>
        <w:separator/>
      </w:r>
    </w:p>
  </w:footnote>
  <w:footnote w:type="continuationSeparator" w:id="0">
    <w:p w14:paraId="2B5A9D44" w14:textId="77777777" w:rsidR="00B2466C" w:rsidRDefault="00B2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34C2A"/>
    <w:rsid w:val="00035899"/>
    <w:rsid w:val="00050C2D"/>
    <w:rsid w:val="00062100"/>
    <w:rsid w:val="00071800"/>
    <w:rsid w:val="00071C57"/>
    <w:rsid w:val="00072F33"/>
    <w:rsid w:val="00095543"/>
    <w:rsid w:val="000A32A1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25472"/>
    <w:rsid w:val="00142837"/>
    <w:rsid w:val="00152605"/>
    <w:rsid w:val="001A3314"/>
    <w:rsid w:val="001B09E5"/>
    <w:rsid w:val="001C3CAF"/>
    <w:rsid w:val="001D4DE7"/>
    <w:rsid w:val="001E50EA"/>
    <w:rsid w:val="002629A2"/>
    <w:rsid w:val="00273B82"/>
    <w:rsid w:val="002A10B8"/>
    <w:rsid w:val="002C617C"/>
    <w:rsid w:val="002E3BA7"/>
    <w:rsid w:val="002F1117"/>
    <w:rsid w:val="00320AA1"/>
    <w:rsid w:val="00333F7C"/>
    <w:rsid w:val="00335854"/>
    <w:rsid w:val="00341D77"/>
    <w:rsid w:val="00345279"/>
    <w:rsid w:val="0037384B"/>
    <w:rsid w:val="0039117C"/>
    <w:rsid w:val="003A10B6"/>
    <w:rsid w:val="003C4E95"/>
    <w:rsid w:val="0040375A"/>
    <w:rsid w:val="00421084"/>
    <w:rsid w:val="004251B4"/>
    <w:rsid w:val="00440AFF"/>
    <w:rsid w:val="00441692"/>
    <w:rsid w:val="00443429"/>
    <w:rsid w:val="00463FB0"/>
    <w:rsid w:val="0049109E"/>
    <w:rsid w:val="004A6688"/>
    <w:rsid w:val="004B4D68"/>
    <w:rsid w:val="004F0B9B"/>
    <w:rsid w:val="00500853"/>
    <w:rsid w:val="00515363"/>
    <w:rsid w:val="0055380C"/>
    <w:rsid w:val="00570BBF"/>
    <w:rsid w:val="00597DAA"/>
    <w:rsid w:val="005A4032"/>
    <w:rsid w:val="005A6117"/>
    <w:rsid w:val="005A6429"/>
    <w:rsid w:val="005B027B"/>
    <w:rsid w:val="005B3A87"/>
    <w:rsid w:val="005C2888"/>
    <w:rsid w:val="005C4882"/>
    <w:rsid w:val="005D43A3"/>
    <w:rsid w:val="005F5B30"/>
    <w:rsid w:val="00603187"/>
    <w:rsid w:val="00617FFC"/>
    <w:rsid w:val="0062371E"/>
    <w:rsid w:val="00624794"/>
    <w:rsid w:val="0063391F"/>
    <w:rsid w:val="00647396"/>
    <w:rsid w:val="00652FBB"/>
    <w:rsid w:val="00657F22"/>
    <w:rsid w:val="00662B06"/>
    <w:rsid w:val="00672D73"/>
    <w:rsid w:val="00682033"/>
    <w:rsid w:val="00691C59"/>
    <w:rsid w:val="006970D8"/>
    <w:rsid w:val="006A1DCC"/>
    <w:rsid w:val="006D25FD"/>
    <w:rsid w:val="006F2E42"/>
    <w:rsid w:val="00702AC8"/>
    <w:rsid w:val="00703783"/>
    <w:rsid w:val="00710978"/>
    <w:rsid w:val="00713E39"/>
    <w:rsid w:val="0074203C"/>
    <w:rsid w:val="0076365A"/>
    <w:rsid w:val="00764B67"/>
    <w:rsid w:val="00775501"/>
    <w:rsid w:val="007A3861"/>
    <w:rsid w:val="007D7702"/>
    <w:rsid w:val="0084619A"/>
    <w:rsid w:val="00846C4A"/>
    <w:rsid w:val="008528D1"/>
    <w:rsid w:val="008650CF"/>
    <w:rsid w:val="00892249"/>
    <w:rsid w:val="00893549"/>
    <w:rsid w:val="00894F97"/>
    <w:rsid w:val="008B43FF"/>
    <w:rsid w:val="008C3368"/>
    <w:rsid w:val="008C3F95"/>
    <w:rsid w:val="008D1E82"/>
    <w:rsid w:val="008E008E"/>
    <w:rsid w:val="008E18E4"/>
    <w:rsid w:val="008F2F20"/>
    <w:rsid w:val="008F66F7"/>
    <w:rsid w:val="00905BAD"/>
    <w:rsid w:val="00913367"/>
    <w:rsid w:val="009204B6"/>
    <w:rsid w:val="0092717A"/>
    <w:rsid w:val="0095259F"/>
    <w:rsid w:val="00954D3A"/>
    <w:rsid w:val="00962B8C"/>
    <w:rsid w:val="009632EF"/>
    <w:rsid w:val="009A5D91"/>
    <w:rsid w:val="009A62FF"/>
    <w:rsid w:val="009A6CB5"/>
    <w:rsid w:val="009B147B"/>
    <w:rsid w:val="009E67EF"/>
    <w:rsid w:val="009E77F5"/>
    <w:rsid w:val="00A144A1"/>
    <w:rsid w:val="00A251F1"/>
    <w:rsid w:val="00A47704"/>
    <w:rsid w:val="00A5740D"/>
    <w:rsid w:val="00A746B1"/>
    <w:rsid w:val="00A942A2"/>
    <w:rsid w:val="00A97676"/>
    <w:rsid w:val="00AA628F"/>
    <w:rsid w:val="00AA652B"/>
    <w:rsid w:val="00AC4DCA"/>
    <w:rsid w:val="00AD1C25"/>
    <w:rsid w:val="00AE2846"/>
    <w:rsid w:val="00AF42FA"/>
    <w:rsid w:val="00B11DE4"/>
    <w:rsid w:val="00B2466C"/>
    <w:rsid w:val="00B32947"/>
    <w:rsid w:val="00B3792D"/>
    <w:rsid w:val="00B5021A"/>
    <w:rsid w:val="00B5085F"/>
    <w:rsid w:val="00B53C1E"/>
    <w:rsid w:val="00B624B7"/>
    <w:rsid w:val="00B71133"/>
    <w:rsid w:val="00BB7DB5"/>
    <w:rsid w:val="00BF49F8"/>
    <w:rsid w:val="00C000EC"/>
    <w:rsid w:val="00C016B8"/>
    <w:rsid w:val="00C23107"/>
    <w:rsid w:val="00C24657"/>
    <w:rsid w:val="00C27DD5"/>
    <w:rsid w:val="00C347C8"/>
    <w:rsid w:val="00C43BE1"/>
    <w:rsid w:val="00C56DC0"/>
    <w:rsid w:val="00C60385"/>
    <w:rsid w:val="00C70256"/>
    <w:rsid w:val="00C7771E"/>
    <w:rsid w:val="00C82743"/>
    <w:rsid w:val="00C82D46"/>
    <w:rsid w:val="00C8302B"/>
    <w:rsid w:val="00C875EA"/>
    <w:rsid w:val="00C9197D"/>
    <w:rsid w:val="00C957F5"/>
    <w:rsid w:val="00CC003C"/>
    <w:rsid w:val="00CD013B"/>
    <w:rsid w:val="00CE04A4"/>
    <w:rsid w:val="00CE0B2E"/>
    <w:rsid w:val="00CE47AC"/>
    <w:rsid w:val="00CE7056"/>
    <w:rsid w:val="00D00E90"/>
    <w:rsid w:val="00D02FFD"/>
    <w:rsid w:val="00D1278B"/>
    <w:rsid w:val="00D211D3"/>
    <w:rsid w:val="00D406B6"/>
    <w:rsid w:val="00D4428F"/>
    <w:rsid w:val="00D44AB6"/>
    <w:rsid w:val="00D61D03"/>
    <w:rsid w:val="00D74C7A"/>
    <w:rsid w:val="00D80DC1"/>
    <w:rsid w:val="00D90E75"/>
    <w:rsid w:val="00DA0B79"/>
    <w:rsid w:val="00DC2B09"/>
    <w:rsid w:val="00DE3058"/>
    <w:rsid w:val="00DF67E2"/>
    <w:rsid w:val="00DF75A0"/>
    <w:rsid w:val="00E063C5"/>
    <w:rsid w:val="00E43084"/>
    <w:rsid w:val="00E54C2E"/>
    <w:rsid w:val="00E612AB"/>
    <w:rsid w:val="00E76C73"/>
    <w:rsid w:val="00E80B84"/>
    <w:rsid w:val="00ED680E"/>
    <w:rsid w:val="00EF4DA4"/>
    <w:rsid w:val="00F06C7A"/>
    <w:rsid w:val="00F102DB"/>
    <w:rsid w:val="00F379A3"/>
    <w:rsid w:val="00F52384"/>
    <w:rsid w:val="00FB0DB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lek\AppData\Local\Temp\www.alferi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undalini-yoga-seelenreise.inf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4685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7</cp:revision>
  <cp:lastPrinted>2005-11-10T11:15:00Z</cp:lastPrinted>
  <dcterms:created xsi:type="dcterms:W3CDTF">2021-02-17T15:41:00Z</dcterms:created>
  <dcterms:modified xsi:type="dcterms:W3CDTF">2021-02-17T16:38:00Z</dcterms:modified>
</cp:coreProperties>
</file>