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40B" w:rsidRPr="00B45C15" w:rsidRDefault="00F9002F" w:rsidP="00072D76">
      <w:pPr>
        <w:spacing w:after="240" w:line="276" w:lineRule="auto"/>
        <w:jc w:val="center"/>
        <w:rPr>
          <w:rFonts w:ascii="Arial" w:hAnsi="Arial" w:cs="Arial"/>
          <w:b/>
          <w:bCs/>
          <w:i/>
          <w:sz w:val="44"/>
          <w:szCs w:val="38"/>
        </w:rPr>
      </w:pPr>
      <w:bookmarkStart w:id="0" w:name="_Hlk18324948"/>
      <w:r>
        <w:rPr>
          <w:rFonts w:ascii="Arial" w:hAnsi="Arial" w:cs="Arial"/>
          <w:b/>
          <w:bCs/>
          <w:sz w:val="52"/>
          <w:szCs w:val="38"/>
        </w:rPr>
        <w:t>Po přečt</w:t>
      </w:r>
      <w:r w:rsidRPr="00F9002F">
        <w:rPr>
          <w:rFonts w:ascii="Arial" w:hAnsi="Arial" w:cs="Arial"/>
          <w:b/>
          <w:bCs/>
          <w:sz w:val="52"/>
          <w:szCs w:val="38"/>
        </w:rPr>
        <w:t>ení</w:t>
      </w:r>
      <w:r>
        <w:rPr>
          <w:rFonts w:ascii="Arial" w:hAnsi="Arial" w:cs="Arial"/>
          <w:b/>
          <w:bCs/>
          <w:sz w:val="52"/>
          <w:szCs w:val="38"/>
        </w:rPr>
        <w:t xml:space="preserve"> </w:t>
      </w:r>
      <w:r w:rsidR="00662290">
        <w:rPr>
          <w:rFonts w:ascii="Arial" w:hAnsi="Arial" w:cs="Arial"/>
          <w:b/>
          <w:bCs/>
          <w:sz w:val="52"/>
          <w:szCs w:val="38"/>
        </w:rPr>
        <w:t xml:space="preserve">NEVLASTNÍ SESTRY </w:t>
      </w:r>
      <w:r w:rsidR="00662290">
        <w:rPr>
          <w:rFonts w:ascii="Arial" w:hAnsi="Arial" w:cs="Arial"/>
          <w:b/>
          <w:bCs/>
          <w:sz w:val="52"/>
          <w:szCs w:val="38"/>
        </w:rPr>
        <w:br/>
        <w:t>už nebudete otvírat dveře cizím lidem s takovým klidem</w:t>
      </w:r>
    </w:p>
    <w:p w:rsidR="00DA3C4D" w:rsidRPr="00DA3C4D" w:rsidRDefault="00DA3C4D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:rsidR="00761505" w:rsidRPr="00DA3C4D" w:rsidRDefault="00B45C15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2</w:t>
      </w:r>
      <w:r w:rsidR="004819AD">
        <w:rPr>
          <w:rFonts w:ascii="Arial" w:eastAsia="Calibri" w:hAnsi="Arial" w:cs="Arial"/>
          <w:bCs/>
          <w:i/>
          <w:szCs w:val="22"/>
          <w:lang w:eastAsia="en-US"/>
        </w:rPr>
        <w:t>3</w:t>
      </w:r>
      <w:r w:rsidR="00F14869" w:rsidRPr="00DA3C4D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 w:rsidR="00B96E89" w:rsidRPr="00DA3C4D">
        <w:rPr>
          <w:rFonts w:ascii="Arial" w:eastAsia="Calibri" w:hAnsi="Arial" w:cs="Arial"/>
          <w:bCs/>
          <w:i/>
          <w:szCs w:val="22"/>
          <w:lang w:eastAsia="en-US"/>
        </w:rPr>
        <w:t>června</w:t>
      </w:r>
      <w:r w:rsidR="00BC3F7C" w:rsidRPr="00DA3C4D">
        <w:rPr>
          <w:rFonts w:ascii="Arial" w:eastAsia="Calibri" w:hAnsi="Arial" w:cs="Arial"/>
          <w:bCs/>
          <w:i/>
          <w:szCs w:val="22"/>
          <w:lang w:eastAsia="en-US"/>
        </w:rPr>
        <w:t xml:space="preserve"> 2021,</w:t>
      </w:r>
      <w:r w:rsidR="002D2977" w:rsidRPr="00DA3C4D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:rsidR="00F94B9F" w:rsidRDefault="00F94B9F" w:rsidP="00662290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color w:val="000000"/>
        </w:rPr>
      </w:pPr>
      <w:bookmarkStart w:id="1" w:name="_Hlk17294481"/>
      <w:proofErr w:type="spellStart"/>
      <w:r>
        <w:rPr>
          <w:rFonts w:ascii="Arial" w:hAnsi="Arial" w:cs="Arial"/>
          <w:b/>
          <w:color w:val="000000"/>
        </w:rPr>
        <w:t>S</w:t>
      </w:r>
      <w:r w:rsidR="007B25B6" w:rsidRPr="00662290">
        <w:rPr>
          <w:rFonts w:ascii="Arial" w:hAnsi="Arial" w:cs="Arial"/>
          <w:b/>
          <w:color w:val="000000"/>
        </w:rPr>
        <w:t>andie</w:t>
      </w:r>
      <w:proofErr w:type="spellEnd"/>
      <w:r w:rsidR="007B25B6" w:rsidRPr="00662290">
        <w:rPr>
          <w:rFonts w:ascii="Arial" w:hAnsi="Arial" w:cs="Arial"/>
          <w:b/>
          <w:color w:val="000000"/>
        </w:rPr>
        <w:t xml:space="preserve"> Jonesová </w:t>
      </w:r>
      <w:r w:rsidR="00080291">
        <w:rPr>
          <w:rFonts w:ascii="Arial" w:hAnsi="Arial" w:cs="Arial"/>
          <w:b/>
          <w:color w:val="000000"/>
        </w:rPr>
        <w:t xml:space="preserve">se do povědomí čtenářů dostala díky </w:t>
      </w:r>
      <w:r w:rsidR="007B25B6" w:rsidRPr="00662290">
        <w:rPr>
          <w:rFonts w:ascii="Arial" w:hAnsi="Arial" w:cs="Arial"/>
          <w:b/>
          <w:color w:val="000000"/>
        </w:rPr>
        <w:t>bestseller</w:t>
      </w:r>
      <w:r w:rsidR="00080291">
        <w:rPr>
          <w:rFonts w:ascii="Arial" w:hAnsi="Arial" w:cs="Arial"/>
          <w:b/>
          <w:color w:val="000000"/>
        </w:rPr>
        <w:t>u</w:t>
      </w:r>
      <w:r w:rsidR="007B25B6" w:rsidRPr="00662290">
        <w:rPr>
          <w:rFonts w:ascii="Arial" w:hAnsi="Arial" w:cs="Arial"/>
          <w:b/>
          <w:color w:val="000000"/>
        </w:rPr>
        <w:t xml:space="preserve"> </w:t>
      </w:r>
      <w:hyperlink r:id="rId7" w:history="1">
        <w:r w:rsidR="007B25B6" w:rsidRPr="00F94B9F">
          <w:rPr>
            <w:rStyle w:val="Hypertextovodkaz"/>
            <w:rFonts w:ascii="Arial" w:hAnsi="Arial" w:cs="Arial"/>
            <w:b/>
          </w:rPr>
          <w:t>Matčina hra</w:t>
        </w:r>
      </w:hyperlink>
      <w:r w:rsidR="007B25B6" w:rsidRPr="00662290">
        <w:rPr>
          <w:rFonts w:ascii="Arial" w:hAnsi="Arial" w:cs="Arial"/>
          <w:b/>
          <w:color w:val="000000"/>
        </w:rPr>
        <w:t>, který vyšel</w:t>
      </w:r>
      <w:r>
        <w:rPr>
          <w:rFonts w:ascii="Arial" w:hAnsi="Arial" w:cs="Arial"/>
          <w:b/>
          <w:color w:val="000000"/>
        </w:rPr>
        <w:t xml:space="preserve"> </w:t>
      </w:r>
      <w:r w:rsidR="003D4C87" w:rsidRPr="00662290">
        <w:rPr>
          <w:rFonts w:ascii="Arial" w:hAnsi="Arial" w:cs="Arial"/>
          <w:b/>
          <w:color w:val="000000"/>
        </w:rPr>
        <w:t>v</w:t>
      </w:r>
      <w:r w:rsidR="004819AD">
        <w:rPr>
          <w:rFonts w:ascii="Arial" w:hAnsi="Arial" w:cs="Arial"/>
          <w:b/>
          <w:color w:val="000000"/>
        </w:rPr>
        <w:t> </w:t>
      </w:r>
      <w:r w:rsidR="003D4C87" w:rsidRPr="00662290">
        <w:rPr>
          <w:rFonts w:ascii="Arial" w:hAnsi="Arial" w:cs="Arial"/>
          <w:b/>
          <w:color w:val="000000"/>
        </w:rPr>
        <w:t xml:space="preserve">nakladatelství </w:t>
      </w:r>
      <w:hyperlink r:id="rId8" w:history="1">
        <w:proofErr w:type="spellStart"/>
        <w:r w:rsidR="003D4C87" w:rsidRPr="00F94B9F">
          <w:rPr>
            <w:rStyle w:val="Hypertextovodkaz"/>
            <w:rFonts w:ascii="Arial" w:hAnsi="Arial" w:cs="Arial"/>
            <w:b/>
          </w:rPr>
          <w:t>Cosmopolis</w:t>
        </w:r>
        <w:proofErr w:type="spellEnd"/>
      </w:hyperlink>
      <w:r w:rsidR="003D4C87" w:rsidRPr="00662290">
        <w:rPr>
          <w:rFonts w:ascii="Arial" w:hAnsi="Arial" w:cs="Arial"/>
          <w:b/>
          <w:color w:val="000000"/>
        </w:rPr>
        <w:t xml:space="preserve"> v roce 2019. </w:t>
      </w:r>
      <w:r w:rsidR="00662290" w:rsidRPr="00662290">
        <w:rPr>
          <w:rFonts w:ascii="Arial" w:hAnsi="Arial" w:cs="Arial"/>
          <w:b/>
          <w:color w:val="000000"/>
        </w:rPr>
        <w:t xml:space="preserve">Nakladatelství nyní přináší další autorčinu knihu – </w:t>
      </w:r>
      <w:r w:rsidR="009B3A23" w:rsidRPr="00662290">
        <w:rPr>
          <w:rFonts w:ascii="Arial" w:hAnsi="Arial" w:cs="Arial"/>
          <w:b/>
          <w:color w:val="000000"/>
        </w:rPr>
        <w:t>p</w:t>
      </w:r>
      <w:r w:rsidR="00662290" w:rsidRPr="00662290">
        <w:rPr>
          <w:rFonts w:ascii="Arial" w:hAnsi="Arial" w:cs="Arial"/>
          <w:b/>
          <w:color w:val="000000"/>
        </w:rPr>
        <w:t xml:space="preserve">sychologicky laděné rodinné drama </w:t>
      </w:r>
      <w:hyperlink r:id="rId9" w:history="1">
        <w:r w:rsidR="00662290" w:rsidRPr="00F94B9F">
          <w:rPr>
            <w:rStyle w:val="Hypertextovodkaz"/>
            <w:rFonts w:ascii="Arial" w:hAnsi="Arial" w:cs="Arial"/>
            <w:b/>
          </w:rPr>
          <w:t>Nevlastní sestra</w:t>
        </w:r>
      </w:hyperlink>
      <w:r w:rsidR="00662290" w:rsidRPr="00662290">
        <w:rPr>
          <w:rFonts w:ascii="Arial" w:hAnsi="Arial" w:cs="Arial"/>
          <w:b/>
          <w:color w:val="000000"/>
        </w:rPr>
        <w:t>. Co byste dělali, kdyby se před vašimi dveřmi po smrti vašeho otce objevila žena tvrdící, že je vaše nevlastní sestra?</w:t>
      </w:r>
    </w:p>
    <w:p w:rsidR="004819AD" w:rsidRPr="00DA3C4D" w:rsidRDefault="004819AD" w:rsidP="004819AD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  <w:b/>
          <w:color w:val="000000"/>
        </w:rPr>
      </w:pPr>
    </w:p>
    <w:p w:rsidR="00662290" w:rsidRPr="00662290" w:rsidRDefault="00662290" w:rsidP="00662290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bCs/>
          <w:noProof/>
          <w:color w:val="0000FF"/>
          <w:u w:val="single"/>
        </w:rPr>
        <w:drawing>
          <wp:anchor distT="0" distB="0" distL="114300" distR="114300" simplePos="0" relativeHeight="251658240" behindDoc="0" locked="0" layoutInCell="1" allowOverlap="1" wp14:anchorId="70075FF6" wp14:editId="65F9546E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057525" cy="364236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vlastní sestra_3D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8" t="6779" r="17912" b="8707"/>
                    <a:stretch/>
                  </pic:blipFill>
                  <pic:spPr bwMode="auto">
                    <a:xfrm>
                      <a:off x="0" y="0"/>
                      <a:ext cx="3057525" cy="364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62290">
        <w:rPr>
          <w:rFonts w:ascii="Arial" w:hAnsi="Arial" w:cs="Arial"/>
          <w:b/>
          <w:color w:val="000000"/>
        </w:rPr>
        <w:t>Žádná rodina není tak dokonalá, jak se zdá</w:t>
      </w:r>
      <w:r>
        <w:rPr>
          <w:rFonts w:ascii="Arial" w:hAnsi="Arial" w:cs="Arial"/>
          <w:b/>
          <w:color w:val="000000"/>
        </w:rPr>
        <w:t xml:space="preserve">… </w:t>
      </w:r>
    </w:p>
    <w:p w:rsidR="00B45C15" w:rsidRPr="00B45C15" w:rsidRDefault="00B45C15" w:rsidP="00B45C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color w:val="000000"/>
        </w:rPr>
      </w:pPr>
      <w:r w:rsidRPr="00B45C15">
        <w:rPr>
          <w:rFonts w:ascii="Arial" w:hAnsi="Arial" w:cs="Arial"/>
          <w:color w:val="000000"/>
        </w:rPr>
        <w:t xml:space="preserve">Sestry Kate a </w:t>
      </w:r>
      <w:proofErr w:type="spellStart"/>
      <w:r w:rsidRPr="00B45C15">
        <w:rPr>
          <w:rFonts w:ascii="Arial" w:hAnsi="Arial" w:cs="Arial"/>
          <w:color w:val="000000"/>
        </w:rPr>
        <w:t>Lauren</w:t>
      </w:r>
      <w:proofErr w:type="spellEnd"/>
      <w:r w:rsidRPr="00B45C15">
        <w:rPr>
          <w:rFonts w:ascii="Arial" w:hAnsi="Arial" w:cs="Arial"/>
          <w:color w:val="000000"/>
        </w:rPr>
        <w:t xml:space="preserve"> si vždycky byly navzájem oporou. Každou neděli pravidelně obědvají spolu se svou matkou a po smrti otce na této tradici lpí ještě víc. Jednoho dne však někdo zaklepe na dveř</w:t>
      </w:r>
      <w:r>
        <w:rPr>
          <w:rFonts w:ascii="Arial" w:hAnsi="Arial" w:cs="Arial"/>
          <w:color w:val="000000"/>
        </w:rPr>
        <w:t>e a </w:t>
      </w:r>
      <w:r w:rsidRPr="00B45C15">
        <w:rPr>
          <w:rFonts w:ascii="Arial" w:hAnsi="Arial" w:cs="Arial"/>
          <w:color w:val="000000"/>
        </w:rPr>
        <w:t xml:space="preserve">rázem je všechno jinak. Na prahu stojí mladá žena. Představí se jako </w:t>
      </w:r>
      <w:proofErr w:type="spellStart"/>
      <w:r w:rsidRPr="00B45C15">
        <w:rPr>
          <w:rFonts w:ascii="Arial" w:hAnsi="Arial" w:cs="Arial"/>
          <w:color w:val="000000"/>
        </w:rPr>
        <w:t>Jess</w:t>
      </w:r>
      <w:proofErr w:type="spellEnd"/>
      <w:r w:rsidRPr="00B45C15">
        <w:rPr>
          <w:rFonts w:ascii="Arial" w:hAnsi="Arial" w:cs="Arial"/>
          <w:color w:val="000000"/>
        </w:rPr>
        <w:t xml:space="preserve"> a v ruce drží výsledky testu DNA.</w:t>
      </w:r>
    </w:p>
    <w:p w:rsidR="00845604" w:rsidRPr="00662290" w:rsidRDefault="00B45C15" w:rsidP="00F94B9F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  <w:i/>
          <w:color w:val="000000"/>
        </w:rPr>
      </w:pPr>
      <w:r w:rsidRPr="00B45C15">
        <w:rPr>
          <w:rFonts w:ascii="Arial" w:hAnsi="Arial" w:cs="Arial"/>
          <w:color w:val="000000"/>
        </w:rPr>
        <w:t xml:space="preserve">Tvrdí, že je jejich nevlastní sestra. Následky její návštěvy na sebe nenechají dlouho čekat. Najednou začíná </w:t>
      </w:r>
      <w:r>
        <w:rPr>
          <w:rFonts w:ascii="Arial" w:hAnsi="Arial" w:cs="Arial"/>
          <w:color w:val="000000"/>
        </w:rPr>
        <w:t>vyplouvat na povrch, že každá z </w:t>
      </w:r>
      <w:r w:rsidRPr="00B45C15">
        <w:rPr>
          <w:rFonts w:ascii="Arial" w:hAnsi="Arial" w:cs="Arial"/>
          <w:color w:val="000000"/>
        </w:rPr>
        <w:t xml:space="preserve">žen ukrývá nějaké tajemství a jejich rodina možná není tak dokonalá, jak by se na první pohled mohlo </w:t>
      </w:r>
      <w:r w:rsidRPr="00662290">
        <w:rPr>
          <w:rFonts w:ascii="Arial" w:hAnsi="Arial" w:cs="Arial"/>
          <w:i/>
          <w:color w:val="000000"/>
        </w:rPr>
        <w:t>zdát.</w:t>
      </w:r>
    </w:p>
    <w:p w:rsidR="00662290" w:rsidRPr="00F94B9F" w:rsidRDefault="00662290" w:rsidP="00F94B9F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Arial" w:hAnsi="Arial" w:cs="Arial"/>
          <w:b/>
          <w:i/>
          <w:color w:val="000000"/>
        </w:rPr>
      </w:pPr>
      <w:r w:rsidRPr="00F94B9F">
        <w:rPr>
          <w:rFonts w:ascii="Arial" w:hAnsi="Arial" w:cs="Arial"/>
          <w:b/>
          <w:i/>
          <w:color w:val="000000"/>
        </w:rPr>
        <w:t>…</w:t>
      </w:r>
    </w:p>
    <w:p w:rsidR="00740CFC" w:rsidRDefault="009B3A23" w:rsidP="0050655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i/>
          <w:color w:val="000000"/>
        </w:rPr>
      </w:pPr>
      <w:r w:rsidRPr="00DA3C4D">
        <w:rPr>
          <w:rFonts w:ascii="Arial" w:hAnsi="Arial" w:cs="Arial"/>
          <w:i/>
          <w:color w:val="000000"/>
        </w:rPr>
        <w:t>„</w:t>
      </w:r>
      <w:r w:rsidR="00506551">
        <w:rPr>
          <w:rFonts w:ascii="Arial" w:hAnsi="Arial" w:cs="Arial"/>
          <w:i/>
          <w:color w:val="000000"/>
        </w:rPr>
        <w:t>Myslím, že byste měla radši odejít,“ zní Rosina první slova. „Nevím, kdo jste</w:t>
      </w:r>
      <w:r w:rsidR="001776EA">
        <w:rPr>
          <w:rFonts w:ascii="Arial" w:hAnsi="Arial" w:cs="Arial"/>
          <w:i/>
          <w:color w:val="000000"/>
        </w:rPr>
        <w:t>,</w:t>
      </w:r>
      <w:r w:rsidR="00506551">
        <w:rPr>
          <w:rFonts w:ascii="Arial" w:hAnsi="Arial" w:cs="Arial"/>
          <w:i/>
          <w:color w:val="000000"/>
        </w:rPr>
        <w:t xml:space="preserve"> ani co chcete, ale nemáte právo sem takhle vpadnout.“</w:t>
      </w:r>
    </w:p>
    <w:p w:rsidR="00506551" w:rsidRDefault="00506551" w:rsidP="0050655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t xml:space="preserve">„Jmenuju se </w:t>
      </w:r>
      <w:proofErr w:type="spellStart"/>
      <w:r>
        <w:rPr>
          <w:rFonts w:ascii="Arial" w:hAnsi="Arial" w:cs="Arial"/>
          <w:i/>
          <w:color w:val="000000"/>
        </w:rPr>
        <w:t>Jess</w:t>
      </w:r>
      <w:proofErr w:type="spellEnd"/>
      <w:r>
        <w:rPr>
          <w:rFonts w:ascii="Arial" w:hAnsi="Arial" w:cs="Arial"/>
          <w:i/>
          <w:color w:val="000000"/>
        </w:rPr>
        <w:t xml:space="preserve"> a chci vidět svého otce – to je všechno.“</w:t>
      </w:r>
    </w:p>
    <w:p w:rsidR="00506551" w:rsidRDefault="00506551" w:rsidP="0050655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t>„Jenže tady nikdo takový není,“ prohlásí Kate, která jako by se najednou vrátila do přítomnosti. „Přišla jste na špatné místo. Hledáte špatného muže.“</w:t>
      </w:r>
    </w:p>
    <w:p w:rsidR="00506551" w:rsidRDefault="00506551" w:rsidP="0050655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t xml:space="preserve">„Omlouvám se – já jsem jenom chtěla…“ spustí </w:t>
      </w:r>
      <w:proofErr w:type="spellStart"/>
      <w:r>
        <w:rPr>
          <w:rFonts w:ascii="Arial" w:hAnsi="Arial" w:cs="Arial"/>
          <w:i/>
          <w:color w:val="000000"/>
        </w:rPr>
        <w:t>Jess</w:t>
      </w:r>
      <w:proofErr w:type="spellEnd"/>
      <w:r>
        <w:rPr>
          <w:rFonts w:ascii="Arial" w:hAnsi="Arial" w:cs="Arial"/>
          <w:i/>
          <w:color w:val="000000"/>
        </w:rPr>
        <w:t>.</w:t>
      </w:r>
    </w:p>
    <w:p w:rsidR="00506551" w:rsidRDefault="00506551" w:rsidP="0050655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lastRenderedPageBreak/>
        <w:t>„Odejděte odsud – okamžitě!“ vyštěkne Rose tónem, jaký u ní Kate nikdy předtím neslyšela.</w:t>
      </w:r>
    </w:p>
    <w:p w:rsidR="00506551" w:rsidRDefault="00506551" w:rsidP="0050655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t>„Nemůžeme si o tom alespoň promluvit?“</w:t>
      </w:r>
    </w:p>
    <w:p w:rsidR="00506551" w:rsidRDefault="00BA7089" w:rsidP="0050655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0" locked="0" layoutInCell="1" allowOverlap="1" wp14:anchorId="7C0A524C" wp14:editId="33042319">
            <wp:simplePos x="0" y="0"/>
            <wp:positionH relativeFrom="column">
              <wp:posOffset>4356735</wp:posOffset>
            </wp:positionH>
            <wp:positionV relativeFrom="paragraph">
              <wp:posOffset>11430</wp:posOffset>
            </wp:positionV>
            <wp:extent cx="1942644" cy="24765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čina hra_3D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8" t="6285" r="19491" b="7697"/>
                    <a:stretch/>
                  </pic:blipFill>
                  <pic:spPr bwMode="auto">
                    <a:xfrm>
                      <a:off x="0" y="0"/>
                      <a:ext cx="1942644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551">
        <w:rPr>
          <w:rFonts w:ascii="Arial" w:hAnsi="Arial" w:cs="Arial"/>
          <w:i/>
          <w:color w:val="000000"/>
        </w:rPr>
        <w:t>„Není o čem mluvit,“ zasyčí Rose. „Jak říká moje dcera, přišla jste na špatné místo.“</w:t>
      </w:r>
    </w:p>
    <w:p w:rsidR="00506551" w:rsidRDefault="00506551" w:rsidP="0050655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i/>
          <w:color w:val="000000"/>
        </w:rPr>
      </w:pPr>
      <w:proofErr w:type="spellStart"/>
      <w:r>
        <w:rPr>
          <w:rFonts w:ascii="Arial" w:hAnsi="Arial" w:cs="Arial"/>
          <w:i/>
          <w:color w:val="000000"/>
        </w:rPr>
        <w:t>Jess</w:t>
      </w:r>
      <w:proofErr w:type="spellEnd"/>
      <w:r>
        <w:rPr>
          <w:rFonts w:ascii="Arial" w:hAnsi="Arial" w:cs="Arial"/>
          <w:i/>
          <w:color w:val="000000"/>
        </w:rPr>
        <w:t xml:space="preserve"> sáhne do kabelky, která jí visí na rameni, vytáhne zmačkaný ku</w:t>
      </w:r>
      <w:r w:rsidR="004819AD">
        <w:rPr>
          <w:rFonts w:ascii="Arial" w:hAnsi="Arial" w:cs="Arial"/>
          <w:i/>
          <w:color w:val="000000"/>
        </w:rPr>
        <w:t>s papíru a začte se do něj. „Vy </w:t>
      </w:r>
      <w:r>
        <w:rPr>
          <w:rFonts w:ascii="Arial" w:hAnsi="Arial" w:cs="Arial"/>
          <w:i/>
          <w:color w:val="000000"/>
        </w:rPr>
        <w:t>jste Rose, že ano?“</w:t>
      </w:r>
      <w:r w:rsidR="001776EA">
        <w:rPr>
          <w:rFonts w:ascii="Arial" w:hAnsi="Arial" w:cs="Arial"/>
          <w:i/>
          <w:color w:val="000000"/>
        </w:rPr>
        <w:t xml:space="preserve"> řekne</w:t>
      </w:r>
      <w:r>
        <w:rPr>
          <w:rFonts w:ascii="Arial" w:hAnsi="Arial" w:cs="Arial"/>
          <w:i/>
          <w:color w:val="000000"/>
        </w:rPr>
        <w:t>, natáhne ruku, ale Rose se ani nehne.</w:t>
      </w:r>
    </w:p>
    <w:p w:rsidR="00506551" w:rsidRDefault="00506551" w:rsidP="0050655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t xml:space="preserve">„A vy musíte být Kate. Nebo jste </w:t>
      </w:r>
      <w:proofErr w:type="spellStart"/>
      <w:r>
        <w:rPr>
          <w:rFonts w:ascii="Arial" w:hAnsi="Arial" w:cs="Arial"/>
          <w:i/>
          <w:color w:val="000000"/>
        </w:rPr>
        <w:t>Lauren</w:t>
      </w:r>
      <w:proofErr w:type="spellEnd"/>
      <w:r>
        <w:rPr>
          <w:rFonts w:ascii="Arial" w:hAnsi="Arial" w:cs="Arial"/>
          <w:i/>
          <w:color w:val="000000"/>
        </w:rPr>
        <w:t>?“ Pokouší se o úsměv.</w:t>
      </w:r>
    </w:p>
    <w:p w:rsidR="00506551" w:rsidRDefault="00506551" w:rsidP="0050655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t>Kate zůstává neoblomná. Se zatnutou čelistí zírá na ženu, která právě vrhla do jejího světa granát.</w:t>
      </w:r>
    </w:p>
    <w:p w:rsidR="00662290" w:rsidRPr="00DA3C4D" w:rsidRDefault="00662290" w:rsidP="0050655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color w:val="000000"/>
        </w:rPr>
      </w:pPr>
      <w:r w:rsidRPr="00DA3C4D">
        <w:rPr>
          <w:rFonts w:ascii="Arial" w:hAnsi="Arial" w:cs="Arial"/>
          <w:b/>
          <w:noProof/>
        </w:rPr>
        <w:drawing>
          <wp:anchor distT="0" distB="0" distL="114300" distR="114300" simplePos="0" relativeHeight="251656192" behindDoc="0" locked="0" layoutInCell="1" allowOverlap="1" wp14:anchorId="2928E7BD" wp14:editId="214F0718">
            <wp:simplePos x="0" y="0"/>
            <wp:positionH relativeFrom="margin">
              <wp:posOffset>-19050</wp:posOffset>
            </wp:positionH>
            <wp:positionV relativeFrom="paragraph">
              <wp:posOffset>321310</wp:posOffset>
            </wp:positionV>
            <wp:extent cx="1724025" cy="2585720"/>
            <wp:effectExtent l="0" t="0" r="0" b="508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anelle Brow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9E7" w:rsidRPr="00DA3C4D" w:rsidRDefault="00B45C15" w:rsidP="0050655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Sandie</w:t>
      </w:r>
      <w:proofErr w:type="spellEnd"/>
      <w:r>
        <w:rPr>
          <w:rFonts w:ascii="Arial" w:hAnsi="Arial" w:cs="Arial"/>
          <w:b/>
        </w:rPr>
        <w:t xml:space="preserve"> Jonesová</w:t>
      </w:r>
      <w:r w:rsidR="00D00F5E" w:rsidRPr="00DA3C4D">
        <w:rPr>
          <w:rFonts w:ascii="Arial" w:hAnsi="Arial" w:cs="Arial"/>
          <w:b/>
        </w:rPr>
        <w:t xml:space="preserve"> </w:t>
      </w:r>
    </w:p>
    <w:p w:rsidR="005249EC" w:rsidRDefault="00B45C15" w:rsidP="00B45C15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bookmarkStart w:id="2" w:name="_Hlk17294437"/>
      <w:bookmarkStart w:id="3" w:name="_Hlk17294418"/>
      <w:bookmarkEnd w:id="0"/>
      <w:bookmarkEnd w:id="1"/>
      <w:r w:rsidRPr="00B45C15">
        <w:rPr>
          <w:rFonts w:ascii="Arial" w:hAnsi="Arial" w:cs="Arial"/>
          <w:bCs/>
          <w:noProof/>
          <w:sz w:val="22"/>
          <w:szCs w:val="22"/>
        </w:rPr>
        <w:t>Sandie Jones je noviná</w:t>
      </w:r>
      <w:r w:rsidRPr="00B45C15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B45C15">
        <w:rPr>
          <w:rFonts w:ascii="Arial" w:hAnsi="Arial" w:cs="Arial"/>
          <w:bCs/>
          <w:noProof/>
          <w:sz w:val="22"/>
          <w:szCs w:val="22"/>
        </w:rPr>
        <w:t>ka na volné noze píšící mimo jiné pro Sunday Times, Daily Mail, Woman‘s We</w:t>
      </w:r>
      <w:bookmarkStart w:id="4" w:name="_GoBack"/>
      <w:bookmarkEnd w:id="4"/>
      <w:r w:rsidRPr="00B45C15">
        <w:rPr>
          <w:rFonts w:ascii="Arial" w:hAnsi="Arial" w:cs="Arial"/>
          <w:bCs/>
          <w:noProof/>
          <w:sz w:val="22"/>
          <w:szCs w:val="22"/>
        </w:rPr>
        <w:t xml:space="preserve">ekly a </w:t>
      </w:r>
      <w:r w:rsidRPr="00B45C15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B45C15">
        <w:rPr>
          <w:rFonts w:ascii="Arial" w:hAnsi="Arial" w:cs="Arial"/>
          <w:bCs/>
          <w:noProof/>
          <w:sz w:val="22"/>
          <w:szCs w:val="22"/>
        </w:rPr>
        <w:t>asopis Hello.</w:t>
      </w:r>
      <w:r>
        <w:rPr>
          <w:rFonts w:ascii="Arial" w:hAnsi="Arial" w:cs="Arial"/>
          <w:bCs/>
          <w:noProof/>
          <w:sz w:val="22"/>
          <w:szCs w:val="22"/>
        </w:rPr>
        <w:t xml:space="preserve"> </w:t>
      </w:r>
      <w:r w:rsidR="005249EC">
        <w:rPr>
          <w:rFonts w:ascii="Arial" w:hAnsi="Arial" w:cs="Arial"/>
          <w:bCs/>
          <w:noProof/>
          <w:sz w:val="22"/>
          <w:szCs w:val="22"/>
        </w:rPr>
        <w:t xml:space="preserve">Je autorkou knih </w:t>
      </w:r>
      <w:hyperlink r:id="rId13" w:history="1">
        <w:r w:rsidR="005249EC" w:rsidRPr="00506551">
          <w:rPr>
            <w:rStyle w:val="Hypertextovodkaz"/>
            <w:rFonts w:ascii="Arial" w:hAnsi="Arial" w:cs="Arial"/>
            <w:bCs/>
            <w:noProof/>
            <w:sz w:val="22"/>
            <w:szCs w:val="22"/>
          </w:rPr>
          <w:t>Matčina hra</w:t>
        </w:r>
      </w:hyperlink>
      <w:r w:rsidR="005249EC">
        <w:rPr>
          <w:rFonts w:ascii="Arial" w:hAnsi="Arial" w:cs="Arial"/>
          <w:bCs/>
          <w:noProof/>
          <w:sz w:val="22"/>
          <w:szCs w:val="22"/>
        </w:rPr>
        <w:t xml:space="preserve"> (Cosmopolis, 2019), </w:t>
      </w:r>
      <w:hyperlink r:id="rId14" w:history="1">
        <w:r w:rsidR="005249EC" w:rsidRPr="00506551">
          <w:rPr>
            <w:rStyle w:val="Hypertextovodkaz"/>
            <w:rFonts w:ascii="Arial" w:hAnsi="Arial" w:cs="Arial"/>
            <w:bCs/>
            <w:noProof/>
            <w:sz w:val="22"/>
            <w:szCs w:val="22"/>
          </w:rPr>
          <w:t>Nevlastn</w:t>
        </w:r>
        <w:r w:rsidR="00506551" w:rsidRPr="00506551">
          <w:rPr>
            <w:rStyle w:val="Hypertextovodkaz"/>
            <w:rFonts w:ascii="Arial" w:hAnsi="Arial" w:cs="Arial"/>
            <w:bCs/>
            <w:noProof/>
            <w:sz w:val="22"/>
            <w:szCs w:val="22"/>
          </w:rPr>
          <w:t>í sestra</w:t>
        </w:r>
      </w:hyperlink>
      <w:r w:rsidR="00506551">
        <w:rPr>
          <w:rFonts w:ascii="Arial" w:hAnsi="Arial" w:cs="Arial"/>
          <w:bCs/>
          <w:noProof/>
          <w:sz w:val="22"/>
          <w:szCs w:val="22"/>
        </w:rPr>
        <w:t xml:space="preserve"> (Cosmopolis, 2021) a na konci srpna jí </w:t>
      </w:r>
      <w:r w:rsidR="005249EC">
        <w:rPr>
          <w:rFonts w:ascii="Arial" w:hAnsi="Arial" w:cs="Arial"/>
          <w:bCs/>
          <w:noProof/>
          <w:sz w:val="22"/>
          <w:szCs w:val="22"/>
        </w:rPr>
        <w:t xml:space="preserve">v České republice vyjde třetí kniha První chyba (Cosmopolis, 2021). </w:t>
      </w:r>
      <w:hyperlink r:id="rId15" w:history="1">
        <w:r w:rsidR="005249EC" w:rsidRPr="00506551">
          <w:rPr>
            <w:rStyle w:val="Hypertextovodkaz"/>
            <w:rFonts w:ascii="Arial" w:hAnsi="Arial" w:cs="Arial"/>
            <w:bCs/>
            <w:noProof/>
            <w:sz w:val="22"/>
            <w:szCs w:val="22"/>
          </w:rPr>
          <w:t>Matčina hra</w:t>
        </w:r>
      </w:hyperlink>
      <w:r w:rsidR="005249EC">
        <w:rPr>
          <w:rFonts w:ascii="Arial" w:hAnsi="Arial" w:cs="Arial"/>
          <w:bCs/>
          <w:noProof/>
          <w:sz w:val="22"/>
          <w:szCs w:val="22"/>
        </w:rPr>
        <w:t xml:space="preserve"> je nejen bestsellerem New York Times, ale</w:t>
      </w:r>
      <w:r w:rsidR="00506551">
        <w:rPr>
          <w:rFonts w:ascii="Arial" w:hAnsi="Arial" w:cs="Arial"/>
          <w:bCs/>
          <w:noProof/>
          <w:sz w:val="22"/>
          <w:szCs w:val="22"/>
        </w:rPr>
        <w:t xml:space="preserve"> také ji ve svém knižním klubu doporučila</w:t>
      </w:r>
      <w:r w:rsidR="005249EC">
        <w:rPr>
          <w:rFonts w:ascii="Arial" w:hAnsi="Arial" w:cs="Arial"/>
          <w:bCs/>
          <w:noProof/>
          <w:sz w:val="22"/>
          <w:szCs w:val="22"/>
        </w:rPr>
        <w:t xml:space="preserve"> Reese Witherspoon</w:t>
      </w:r>
      <w:r w:rsidR="00644788">
        <w:rPr>
          <w:rFonts w:ascii="Arial" w:hAnsi="Arial" w:cs="Arial"/>
          <w:bCs/>
          <w:noProof/>
          <w:sz w:val="22"/>
          <w:szCs w:val="22"/>
        </w:rPr>
        <w:t>ová</w:t>
      </w:r>
      <w:r w:rsidR="00506551">
        <w:rPr>
          <w:rFonts w:ascii="Arial" w:hAnsi="Arial" w:cs="Arial"/>
          <w:bCs/>
          <w:noProof/>
          <w:sz w:val="22"/>
          <w:szCs w:val="22"/>
        </w:rPr>
        <w:t>.</w:t>
      </w:r>
    </w:p>
    <w:p w:rsidR="005249EC" w:rsidRDefault="005249EC" w:rsidP="00B45C15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:rsidR="00B45C15" w:rsidRPr="00B45C15" w:rsidRDefault="00B45C15" w:rsidP="00B45C15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 w:rsidRPr="00B45C15">
        <w:rPr>
          <w:rFonts w:ascii="Arial" w:hAnsi="Arial" w:cs="Arial"/>
          <w:bCs/>
          <w:noProof/>
          <w:sz w:val="22"/>
          <w:szCs w:val="22"/>
        </w:rPr>
        <w:t>Kdyby</w:t>
      </w:r>
      <w:r w:rsidR="00506551">
        <w:rPr>
          <w:rFonts w:ascii="Arial" w:hAnsi="Arial" w:cs="Arial"/>
          <w:bCs/>
          <w:noProof/>
          <w:sz w:val="22"/>
          <w:szCs w:val="22"/>
        </w:rPr>
        <w:t xml:space="preserve"> Sandie Jonesová</w:t>
      </w:r>
      <w:r w:rsidRPr="00B45C15">
        <w:rPr>
          <w:rFonts w:ascii="Arial" w:hAnsi="Arial" w:cs="Arial"/>
          <w:bCs/>
          <w:noProof/>
          <w:sz w:val="22"/>
          <w:szCs w:val="22"/>
        </w:rPr>
        <w:t xml:space="preserve"> nebyla spisovatelkou, stala by se návrhá</w:t>
      </w:r>
      <w:r w:rsidRPr="00B45C15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B45C15">
        <w:rPr>
          <w:rFonts w:ascii="Arial" w:hAnsi="Arial" w:cs="Arial"/>
          <w:bCs/>
          <w:noProof/>
          <w:sz w:val="22"/>
          <w:szCs w:val="22"/>
        </w:rPr>
        <w:t>kou interiér</w:t>
      </w:r>
      <w:r w:rsidRPr="00B45C15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B45C15">
        <w:rPr>
          <w:rFonts w:ascii="Arial" w:hAnsi="Arial" w:cs="Arial"/>
          <w:bCs/>
          <w:noProof/>
          <w:sz w:val="22"/>
          <w:szCs w:val="22"/>
        </w:rPr>
        <w:t>, protože je až nezdrav</w:t>
      </w:r>
      <w:r w:rsidRPr="00B45C15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B45C15">
        <w:rPr>
          <w:rFonts w:ascii="Arial" w:hAnsi="Arial" w:cs="Arial"/>
          <w:bCs/>
          <w:noProof/>
          <w:sz w:val="22"/>
          <w:szCs w:val="22"/>
        </w:rPr>
        <w:t xml:space="preserve"> posedlá tapetami a polštá</w:t>
      </w:r>
      <w:r w:rsidRPr="00B45C15">
        <w:rPr>
          <w:rFonts w:ascii="Arial" w:hAnsi="Arial" w:cs="Arial" w:hint="eastAsia"/>
          <w:bCs/>
          <w:noProof/>
          <w:sz w:val="22"/>
          <w:szCs w:val="22"/>
        </w:rPr>
        <w:t>ř</w:t>
      </w:r>
      <w:r w:rsidR="00506551">
        <w:rPr>
          <w:rFonts w:ascii="Arial" w:hAnsi="Arial" w:cs="Arial"/>
          <w:bCs/>
          <w:noProof/>
          <w:sz w:val="22"/>
          <w:szCs w:val="22"/>
        </w:rPr>
        <w:t>ky. Žije v </w:t>
      </w:r>
      <w:r w:rsidRPr="00B45C15">
        <w:rPr>
          <w:rFonts w:ascii="Arial" w:hAnsi="Arial" w:cs="Arial"/>
          <w:bCs/>
          <w:noProof/>
          <w:sz w:val="22"/>
          <w:szCs w:val="22"/>
        </w:rPr>
        <w:t>Londýn</w:t>
      </w:r>
      <w:r w:rsidRPr="00B45C15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B45C15">
        <w:rPr>
          <w:rFonts w:ascii="Arial" w:hAnsi="Arial" w:cs="Arial"/>
          <w:bCs/>
          <w:noProof/>
          <w:sz w:val="22"/>
          <w:szCs w:val="22"/>
        </w:rPr>
        <w:t xml:space="preserve"> s manželem a t</w:t>
      </w:r>
      <w:r w:rsidRPr="00B45C15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B45C15">
        <w:rPr>
          <w:rFonts w:ascii="Arial" w:hAnsi="Arial" w:cs="Arial"/>
          <w:bCs/>
          <w:noProof/>
          <w:sz w:val="22"/>
          <w:szCs w:val="22"/>
        </w:rPr>
        <w:t>emi d</w:t>
      </w:r>
      <w:r w:rsidRPr="00B45C15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B45C15">
        <w:rPr>
          <w:rFonts w:ascii="Arial" w:hAnsi="Arial" w:cs="Arial"/>
          <w:bCs/>
          <w:noProof/>
          <w:sz w:val="22"/>
          <w:szCs w:val="22"/>
        </w:rPr>
        <w:t>tmi.</w:t>
      </w:r>
    </w:p>
    <w:p w:rsidR="00662290" w:rsidRDefault="00662290" w:rsidP="00662290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:rsidR="00662290" w:rsidRPr="00DA3C4D" w:rsidRDefault="00662290" w:rsidP="00662290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 w:rsidRPr="00DA3C4D">
        <w:rPr>
          <w:rFonts w:ascii="Arial" w:hAnsi="Arial" w:cs="Arial"/>
          <w:bCs/>
          <w:noProof/>
          <w:sz w:val="22"/>
          <w:szCs w:val="22"/>
        </w:rPr>
        <w:t xml:space="preserve">Více o autorce zjistíte na </w:t>
      </w:r>
      <w:hyperlink r:id="rId16" w:history="1">
        <w:r>
          <w:rPr>
            <w:rStyle w:val="Hypertextovodkaz"/>
            <w:rFonts w:ascii="Arial" w:hAnsi="Arial" w:cs="Arial"/>
            <w:bCs/>
            <w:noProof/>
            <w:sz w:val="22"/>
            <w:szCs w:val="22"/>
          </w:rPr>
          <w:t>www.sandiejones.com</w:t>
        </w:r>
      </w:hyperlink>
      <w:r w:rsidRPr="00DA3C4D">
        <w:rPr>
          <w:rFonts w:ascii="Arial" w:hAnsi="Arial" w:cs="Arial"/>
          <w:bCs/>
          <w:noProof/>
          <w:sz w:val="22"/>
          <w:szCs w:val="22"/>
        </w:rPr>
        <w:t xml:space="preserve">. </w:t>
      </w:r>
    </w:p>
    <w:p w:rsidR="00506551" w:rsidRPr="00B45C15" w:rsidRDefault="00506551" w:rsidP="00B45C15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:rsidR="00B96E89" w:rsidRPr="00662290" w:rsidRDefault="00B45C15" w:rsidP="00B45C15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i/>
          <w:noProof/>
          <w:sz w:val="18"/>
          <w:szCs w:val="22"/>
        </w:rPr>
      </w:pPr>
      <w:r w:rsidRPr="00662290">
        <w:rPr>
          <w:rFonts w:ascii="Arial" w:hAnsi="Arial" w:cs="Arial"/>
          <w:bCs/>
          <w:i/>
          <w:noProof/>
          <w:sz w:val="18"/>
          <w:szCs w:val="22"/>
        </w:rPr>
        <w:t xml:space="preserve">Photo © </w:t>
      </w:r>
      <w:r w:rsidR="00506551" w:rsidRPr="00662290">
        <w:rPr>
          <w:rFonts w:ascii="Arial" w:hAnsi="Arial" w:cs="Arial"/>
          <w:bCs/>
          <w:i/>
          <w:noProof/>
          <w:sz w:val="18"/>
          <w:szCs w:val="22"/>
        </w:rPr>
        <w:t>Harriet Buckingham</w:t>
      </w:r>
      <w:r w:rsidR="00B96E89" w:rsidRPr="00662290">
        <w:rPr>
          <w:rFonts w:ascii="Arial" w:hAnsi="Arial" w:cs="Arial"/>
          <w:bCs/>
          <w:i/>
          <w:noProof/>
          <w:sz w:val="18"/>
          <w:szCs w:val="22"/>
        </w:rPr>
        <w:t xml:space="preserve"> </w:t>
      </w:r>
    </w:p>
    <w:p w:rsidR="00074578" w:rsidRPr="00DA3C4D" w:rsidRDefault="00074578" w:rsidP="00074578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:rsidR="00B8717A" w:rsidRPr="00DA3C4D" w:rsidRDefault="00B8717A" w:rsidP="00A96015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91E32" w:rsidRPr="00DA3C4D" w:rsidRDefault="00791E32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791E32" w:rsidRPr="00DA3C4D" w:rsidSect="002C6E5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:rsidR="00530441" w:rsidRPr="00DA3C4D" w:rsidRDefault="00530441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922DDA" w:rsidRPr="00DA3C4D" w:rsidRDefault="00922DDA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922DDA" w:rsidRPr="00DA3C4D" w:rsidSect="004F1525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:rsidR="00761505" w:rsidRPr="00DA3C4D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A3C4D">
        <w:rPr>
          <w:rFonts w:ascii="Arial" w:hAnsi="Arial" w:cs="Arial"/>
          <w:b/>
          <w:bCs/>
          <w:sz w:val="22"/>
          <w:szCs w:val="22"/>
        </w:rPr>
        <w:lastRenderedPageBreak/>
        <w:t>K dispozici na vyžádání:</w:t>
      </w:r>
      <w:r w:rsidR="00761505" w:rsidRPr="00DA3C4D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EE22C6" w:rsidRPr="00DA3C4D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A3C4D">
        <w:rPr>
          <w:rFonts w:ascii="Arial" w:hAnsi="Arial" w:cs="Arial"/>
          <w:b/>
          <w:bCs/>
          <w:sz w:val="22"/>
          <w:szCs w:val="22"/>
        </w:rPr>
        <w:t>kniha k recenzi</w:t>
      </w:r>
    </w:p>
    <w:p w:rsidR="002E66AE" w:rsidRPr="00DA3C4D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A3C4D">
        <w:rPr>
          <w:rFonts w:ascii="Arial" w:hAnsi="Arial" w:cs="Arial"/>
          <w:b/>
          <w:bCs/>
          <w:sz w:val="22"/>
          <w:szCs w:val="22"/>
        </w:rPr>
        <w:t>kniha do soutěže</w:t>
      </w:r>
    </w:p>
    <w:p w:rsidR="00CA5F12" w:rsidRPr="00DA3C4D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A3C4D">
        <w:rPr>
          <w:rFonts w:ascii="Arial" w:hAnsi="Arial" w:cs="Arial"/>
          <w:b/>
          <w:bCs/>
          <w:sz w:val="22"/>
          <w:szCs w:val="22"/>
        </w:rPr>
        <w:t>ukázka z knihy</w:t>
      </w:r>
    </w:p>
    <w:p w:rsidR="005117C9" w:rsidRPr="00DA3C4D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DA3C4D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DA3C4D">
        <w:rPr>
          <w:rFonts w:ascii="Arial" w:hAnsi="Arial" w:cs="Arial"/>
          <w:b/>
          <w:bCs/>
          <w:sz w:val="22"/>
          <w:szCs w:val="22"/>
        </w:rPr>
        <w:t>-res obálka</w:t>
      </w:r>
    </w:p>
    <w:p w:rsidR="004F1525" w:rsidRPr="00DA3C4D" w:rsidRDefault="004F1525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761505" w:rsidRPr="00DA3C4D" w:rsidRDefault="00922DDA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A3C4D">
        <w:rPr>
          <w:rFonts w:ascii="Arial" w:hAnsi="Arial" w:cs="Arial"/>
          <w:b/>
          <w:color w:val="000000"/>
          <w:sz w:val="22"/>
          <w:szCs w:val="22"/>
        </w:rPr>
        <w:lastRenderedPageBreak/>
        <w:t>K</w:t>
      </w:r>
      <w:r w:rsidR="00CA55E2" w:rsidRPr="00DA3C4D">
        <w:rPr>
          <w:rFonts w:ascii="Arial" w:hAnsi="Arial" w:cs="Arial"/>
          <w:b/>
          <w:color w:val="000000"/>
          <w:sz w:val="22"/>
          <w:szCs w:val="22"/>
        </w:rPr>
        <w:t>ontaktní údaje:</w:t>
      </w:r>
    </w:p>
    <w:p w:rsidR="00761505" w:rsidRPr="00DA3C4D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A3C4D">
        <w:rPr>
          <w:rFonts w:ascii="Arial" w:hAnsi="Arial" w:cs="Arial"/>
          <w:color w:val="000000"/>
          <w:sz w:val="22"/>
          <w:szCs w:val="22"/>
        </w:rPr>
        <w:t>Tereza Charvátová</w:t>
      </w:r>
      <w:r w:rsidR="007C17F2" w:rsidRPr="00DA3C4D">
        <w:rPr>
          <w:rFonts w:ascii="Arial" w:hAnsi="Arial" w:cs="Arial"/>
          <w:color w:val="000000"/>
          <w:sz w:val="22"/>
          <w:szCs w:val="22"/>
        </w:rPr>
        <w:t>, PR a propagace</w:t>
      </w:r>
    </w:p>
    <w:p w:rsidR="00761505" w:rsidRPr="00DA3C4D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A3C4D">
        <w:rPr>
          <w:rFonts w:ascii="Arial" w:hAnsi="Arial" w:cs="Arial"/>
          <w:color w:val="000000"/>
          <w:sz w:val="22"/>
          <w:szCs w:val="22"/>
        </w:rPr>
        <w:t>Nakladatelský dům GRADA</w:t>
      </w:r>
    </w:p>
    <w:p w:rsidR="00761505" w:rsidRPr="00DA3C4D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A3C4D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:rsidR="00761505" w:rsidRPr="00DA3C4D" w:rsidRDefault="00BA7089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23" w:history="1">
        <w:r w:rsidR="0090362C" w:rsidRPr="00DA3C4D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E36ECB" w:rsidRPr="00DA3C4D">
        <w:rPr>
          <w:rFonts w:ascii="Arial" w:hAnsi="Arial" w:cs="Arial"/>
          <w:color w:val="000000"/>
          <w:sz w:val="22"/>
          <w:szCs w:val="22"/>
        </w:rPr>
        <w:t>, +420</w:t>
      </w:r>
      <w:r w:rsidR="00E306B8" w:rsidRPr="00DA3C4D">
        <w:rPr>
          <w:rFonts w:ascii="Arial" w:hAnsi="Arial" w:cs="Arial"/>
          <w:color w:val="000000"/>
          <w:sz w:val="22"/>
          <w:szCs w:val="22"/>
        </w:rPr>
        <w:t> 703 143</w:t>
      </w:r>
      <w:r w:rsidR="00773568" w:rsidRPr="00DA3C4D">
        <w:rPr>
          <w:rFonts w:ascii="Arial" w:hAnsi="Arial" w:cs="Arial"/>
          <w:color w:val="000000"/>
          <w:sz w:val="22"/>
          <w:szCs w:val="22"/>
        </w:rPr>
        <w:t> </w:t>
      </w:r>
      <w:r w:rsidR="00E306B8" w:rsidRPr="00DA3C4D">
        <w:rPr>
          <w:rFonts w:ascii="Arial" w:hAnsi="Arial" w:cs="Arial"/>
          <w:color w:val="000000"/>
          <w:sz w:val="22"/>
          <w:szCs w:val="22"/>
        </w:rPr>
        <w:t>154</w:t>
      </w:r>
    </w:p>
    <w:bookmarkEnd w:id="2"/>
    <w:bookmarkEnd w:id="3"/>
    <w:p w:rsidR="004F1525" w:rsidRPr="00DA3C4D" w:rsidRDefault="003D42DB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A3C4D">
        <w:rPr>
          <w:rFonts w:ascii="Arial" w:hAnsi="Arial" w:cs="Arial"/>
          <w:sz w:val="22"/>
          <w:szCs w:val="22"/>
        </w:rPr>
        <w:fldChar w:fldCharType="begin"/>
      </w:r>
      <w:r w:rsidR="005462CD" w:rsidRPr="00DA3C4D">
        <w:rPr>
          <w:rFonts w:ascii="Arial" w:hAnsi="Arial" w:cs="Arial"/>
          <w:sz w:val="22"/>
          <w:szCs w:val="22"/>
        </w:rPr>
        <w:instrText xml:space="preserve"> HYPERLINK "https://www.grada.cz/" </w:instrText>
      </w:r>
      <w:r w:rsidRPr="00DA3C4D">
        <w:rPr>
          <w:rFonts w:ascii="Arial" w:hAnsi="Arial" w:cs="Arial"/>
          <w:sz w:val="22"/>
          <w:szCs w:val="22"/>
        </w:rPr>
        <w:fldChar w:fldCharType="separate"/>
      </w:r>
      <w:r w:rsidR="00441051" w:rsidRPr="00DA3C4D">
        <w:rPr>
          <w:rStyle w:val="Hypertextovodkaz"/>
          <w:rFonts w:ascii="Arial" w:hAnsi="Arial" w:cs="Arial"/>
          <w:sz w:val="22"/>
          <w:szCs w:val="22"/>
        </w:rPr>
        <w:t>www.grada.cz</w:t>
      </w:r>
      <w:r w:rsidRPr="00DA3C4D">
        <w:rPr>
          <w:rFonts w:ascii="Arial" w:hAnsi="Arial" w:cs="Arial"/>
          <w:sz w:val="22"/>
          <w:szCs w:val="22"/>
        </w:rPr>
        <w:fldChar w:fldCharType="end"/>
      </w:r>
    </w:p>
    <w:p w:rsidR="00922DDA" w:rsidRPr="00DA3C4D" w:rsidRDefault="00922DDA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922DDA" w:rsidRPr="00DA3C4D" w:rsidSect="00922DDA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:rsidR="00922DDA" w:rsidRPr="00DA3C4D" w:rsidRDefault="00922DDA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922DDA" w:rsidRPr="00DA3C4D" w:rsidRDefault="00922DDA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06551" w:rsidRDefault="00506551">
      <w:pPr>
        <w:rPr>
          <w:rFonts w:ascii="Arial" w:hAnsi="Arial" w:cs="Arial"/>
          <w:sz w:val="22"/>
          <w:szCs w:val="22"/>
        </w:rPr>
      </w:pPr>
    </w:p>
    <w:p w:rsidR="004F1525" w:rsidRPr="00DA3C4D" w:rsidRDefault="00135B61" w:rsidP="00922DDA">
      <w:pPr>
        <w:rPr>
          <w:rFonts w:ascii="Arial" w:hAnsi="Arial" w:cs="Arial"/>
          <w:b/>
          <w:i/>
          <w:iCs/>
          <w:color w:val="000000"/>
        </w:rPr>
      </w:pPr>
      <w:r w:rsidRPr="00DA3C4D">
        <w:rPr>
          <w:rFonts w:ascii="Arial" w:hAnsi="Arial" w:cs="Arial"/>
          <w:b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95525" cy="831215"/>
            <wp:effectExtent l="0" t="0" r="9525" b="6985"/>
            <wp:wrapSquare wrapText="bothSides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1525" w:rsidRPr="00DA3C4D">
        <w:rPr>
          <w:rFonts w:ascii="Arial" w:hAnsi="Arial" w:cs="Arial"/>
          <w:b/>
          <w:i/>
          <w:iCs/>
          <w:color w:val="000000"/>
          <w:u w:val="single"/>
        </w:rPr>
        <w:t>Nakladatelský dům GRADA slaví 30. narozeniny</w:t>
      </w:r>
    </w:p>
    <w:p w:rsidR="004F1525" w:rsidRPr="00DA3C4D" w:rsidRDefault="004F1525" w:rsidP="004F1525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DA3C4D">
        <w:rPr>
          <w:rFonts w:ascii="Arial" w:hAnsi="Arial" w:cs="Arial"/>
          <w:i/>
          <w:iCs/>
          <w:color w:val="000000"/>
        </w:rPr>
        <w:t>Život naší rodinné firmy má grády! V</w:t>
      </w:r>
      <w:r w:rsidR="00EB0BEE" w:rsidRPr="00DA3C4D">
        <w:rPr>
          <w:rFonts w:ascii="Arial" w:hAnsi="Arial" w:cs="Arial"/>
          <w:i/>
          <w:iCs/>
          <w:color w:val="000000"/>
        </w:rPr>
        <w:t>ydáno více než 13 000 novinek a </w:t>
      </w:r>
      <w:r w:rsidRPr="00DA3C4D">
        <w:rPr>
          <w:rFonts w:ascii="Arial" w:hAnsi="Arial" w:cs="Arial"/>
          <w:i/>
          <w:iCs/>
          <w:color w:val="000000"/>
        </w:rPr>
        <w:t xml:space="preserve">dotisků, celkem 26,5 milionu knih, to je 580 velkých kamionů knih, nebo police knih dlouhá 610 </w:t>
      </w:r>
      <w:r w:rsidR="000D5B2A" w:rsidRPr="00DA3C4D">
        <w:rPr>
          <w:rFonts w:ascii="Arial" w:hAnsi="Arial" w:cs="Arial"/>
          <w:i/>
          <w:iCs/>
        </w:rPr>
        <w:t>km</w:t>
      </w:r>
      <w:r w:rsidRPr="00DA3C4D">
        <w:rPr>
          <w:rFonts w:ascii="Arial" w:hAnsi="Arial" w:cs="Arial"/>
          <w:i/>
          <w:iCs/>
          <w:color w:val="000000"/>
        </w:rPr>
        <w:t>, z Prahy do Bratislavy a zpátky.</w:t>
      </w:r>
      <w:r w:rsidR="00135B61" w:rsidRPr="00DA3C4D">
        <w:rPr>
          <w:rFonts w:ascii="Arial" w:hAnsi="Arial" w:cs="Arial"/>
          <w:i/>
          <w:iCs/>
          <w:color w:val="000000"/>
        </w:rPr>
        <w:t xml:space="preserve"> </w:t>
      </w:r>
      <w:r w:rsidRPr="00DA3C4D">
        <w:rPr>
          <w:rFonts w:ascii="Arial" w:hAnsi="Arial" w:cs="Arial"/>
          <w:i/>
          <w:iCs/>
          <w:color w:val="000000"/>
        </w:rPr>
        <w:t xml:space="preserve">Nakladatelský dům GRADA </w:t>
      </w:r>
      <w:r w:rsidR="00135B61" w:rsidRPr="00DA3C4D">
        <w:rPr>
          <w:rFonts w:ascii="Arial" w:hAnsi="Arial" w:cs="Arial"/>
          <w:i/>
          <w:iCs/>
          <w:color w:val="000000"/>
        </w:rPr>
        <w:t>si </w:t>
      </w:r>
      <w:r w:rsidRPr="00DA3C4D">
        <w:rPr>
          <w:rFonts w:ascii="Arial" w:hAnsi="Arial" w:cs="Arial"/>
          <w:i/>
          <w:iCs/>
          <w:color w:val="000000"/>
        </w:rPr>
        <w:t xml:space="preserve">drží pozici největšího tuzemského nakladatele odborné literatury a </w:t>
      </w:r>
      <w:r w:rsidR="00135B61" w:rsidRPr="00DA3C4D">
        <w:rPr>
          <w:rFonts w:ascii="Arial" w:hAnsi="Arial" w:cs="Arial"/>
          <w:i/>
          <w:iCs/>
          <w:color w:val="000000"/>
        </w:rPr>
        <w:t xml:space="preserve">stále rychleji </w:t>
      </w:r>
      <w:r w:rsidRPr="00DA3C4D">
        <w:rPr>
          <w:rFonts w:ascii="Arial" w:hAnsi="Arial" w:cs="Arial"/>
          <w:i/>
          <w:iCs/>
          <w:color w:val="000000"/>
        </w:rPr>
        <w:t xml:space="preserve"> posiluje v ostatních žánrech. Je třetím největším nakladatelstvím v ČR a největší rodinnou firmou v oboru.</w:t>
      </w:r>
    </w:p>
    <w:p w:rsidR="004F1525" w:rsidRPr="00DA3C4D" w:rsidRDefault="004F1525" w:rsidP="004F1525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DA3C4D">
        <w:rPr>
          <w:rFonts w:ascii="Arial" w:hAnsi="Arial" w:cs="Arial"/>
          <w:i/>
          <w:iCs/>
          <w:color w:val="000000"/>
        </w:rPr>
        <w:t xml:space="preserve">Tradiční značka </w:t>
      </w:r>
      <w:r w:rsidRPr="00DA3C4D">
        <w:rPr>
          <w:rFonts w:ascii="Arial" w:hAnsi="Arial" w:cs="Arial"/>
          <w:b/>
          <w:i/>
          <w:iCs/>
          <w:color w:val="000000"/>
        </w:rPr>
        <w:t>GRADA</w:t>
      </w:r>
      <w:r w:rsidRPr="00DA3C4D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Značka </w:t>
      </w:r>
      <w:r w:rsidRPr="00DA3C4D">
        <w:rPr>
          <w:rFonts w:ascii="Arial" w:hAnsi="Arial" w:cs="Arial"/>
          <w:b/>
          <w:i/>
          <w:iCs/>
          <w:color w:val="000000"/>
        </w:rPr>
        <w:t>COSMOPOLIS</w:t>
      </w:r>
      <w:r w:rsidRPr="00DA3C4D">
        <w:rPr>
          <w:rFonts w:ascii="Arial" w:hAnsi="Arial" w:cs="Arial"/>
          <w:i/>
          <w:iCs/>
          <w:color w:val="000000"/>
        </w:rPr>
        <w:t xml:space="preserve"> přináší čtenářům zahraniční i českou beletrii všech žánrů. Značka dětské literatury </w:t>
      </w:r>
      <w:r w:rsidRPr="00DA3C4D">
        <w:rPr>
          <w:rFonts w:ascii="Arial" w:hAnsi="Arial" w:cs="Arial"/>
          <w:b/>
          <w:i/>
          <w:iCs/>
          <w:color w:val="000000"/>
        </w:rPr>
        <w:t>BAMBOOK</w:t>
      </w:r>
      <w:r w:rsidRPr="00DA3C4D">
        <w:rPr>
          <w:rFonts w:ascii="Arial" w:hAnsi="Arial" w:cs="Arial"/>
          <w:i/>
          <w:iCs/>
          <w:color w:val="000000"/>
        </w:rPr>
        <w:t xml:space="preserve">, předkládá malým čtenářům díla českých i zahraničních autorů a ilustrátorů. Literaturu poznání, knihy z oblasti rozvoje osobnosti, harmonie duše a těla, ale také alternativního vědění přinášíme pod značkou </w:t>
      </w:r>
      <w:r w:rsidRPr="00DA3C4D">
        <w:rPr>
          <w:rFonts w:ascii="Arial" w:hAnsi="Arial" w:cs="Arial"/>
          <w:b/>
          <w:i/>
          <w:iCs/>
          <w:color w:val="000000"/>
        </w:rPr>
        <w:t>ALFERIA</w:t>
      </w:r>
      <w:r w:rsidRPr="00DA3C4D">
        <w:rPr>
          <w:rFonts w:ascii="Arial" w:hAnsi="Arial" w:cs="Arial"/>
          <w:i/>
          <w:iCs/>
          <w:color w:val="000000"/>
        </w:rPr>
        <w:t xml:space="preserve">. Akvizicí získaná značka </w:t>
      </w:r>
      <w:r w:rsidRPr="00DA3C4D">
        <w:rPr>
          <w:rFonts w:ascii="Arial" w:hAnsi="Arial" w:cs="Arial"/>
          <w:b/>
          <w:i/>
          <w:iCs/>
          <w:color w:val="000000"/>
        </w:rPr>
        <w:t>METAFORA</w:t>
      </w:r>
      <w:r w:rsidRPr="00DA3C4D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 populárně naučnou literaturu. Unikátním projektem Nakladatelského domu GRADA je služba </w:t>
      </w:r>
      <w:r w:rsidRPr="00DA3C4D">
        <w:rPr>
          <w:rFonts w:ascii="Arial" w:hAnsi="Arial" w:cs="Arial"/>
          <w:b/>
          <w:i/>
          <w:iCs/>
          <w:color w:val="000000"/>
        </w:rPr>
        <w:t>BOOKPORT</w:t>
      </w:r>
      <w:r w:rsidRPr="00DA3C4D">
        <w:rPr>
          <w:rFonts w:ascii="Arial" w:hAnsi="Arial" w:cs="Arial"/>
          <w:i/>
          <w:iCs/>
          <w:color w:val="000000"/>
        </w:rPr>
        <w:t xml:space="preserve"> umožňující neomezené čtení e-knih mnoha nakladatelství.</w:t>
      </w:r>
    </w:p>
    <w:p w:rsidR="004F1525" w:rsidRPr="00DA3C4D" w:rsidRDefault="004F152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4F1525" w:rsidRPr="00DA3C4D" w:rsidSect="004F1525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:rsidR="00761505" w:rsidRPr="00DA3C4D" w:rsidRDefault="0076150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761505" w:rsidRPr="00DA3C4D" w:rsidSect="00791E32">
      <w:type w:val="continuous"/>
      <w:pgSz w:w="11906" w:h="16838" w:code="9"/>
      <w:pgMar w:top="1985" w:right="851" w:bottom="2268" w:left="1134" w:header="454" w:footer="283" w:gutter="0"/>
      <w:cols w:num="2"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559" w:rsidRDefault="00386559">
      <w:r>
        <w:separator/>
      </w:r>
    </w:p>
  </w:endnote>
  <w:endnote w:type="continuationSeparator" w:id="0">
    <w:p w:rsidR="00386559" w:rsidRDefault="00386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F44" w:rsidRDefault="00B10F4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C11007E" wp14:editId="734CB05F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17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8EF8F41" wp14:editId="395773AD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1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559" w:rsidRDefault="00386559">
      <w:r>
        <w:separator/>
      </w:r>
    </w:p>
  </w:footnote>
  <w:footnote w:type="continuationSeparator" w:id="0">
    <w:p w:rsidR="00386559" w:rsidRDefault="00386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F44" w:rsidRDefault="00B10F4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951FCE8" wp14:editId="19601C30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15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172610FE" wp14:editId="2A66928D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16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:rsidR="00B10F44" w:rsidRDefault="00BA708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w:pict>
        <v:line id="Line 2" o:spid="_x0000_s14340" style="position:absolute;left:0;text-align:left;z-index:251658752;visibility:visibl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<v:stroke startarrowwidth="narrow" startarrowlength="short" endarrowwidth="narrow" endarrowlength="short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2" o:spid="_x0000_s14339" type="#_x0000_t202" style="position:absolute;left:0;text-align:left;margin-left:94.25pt;margin-top:.7pt;width:197.3pt;height:25pt;z-index:25165977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" strokecolor="white">
          <v:fill opacity="0"/>
          <v:textbox inset="0,0,0,0">
            <w:txbxContent>
              <w:p w:rsidR="00B10F44" w:rsidRDefault="00B10F44">
                <w:r w:rsidRPr="008650CF">
                  <w:rPr>
                    <w:rFonts w:ascii="Arial" w:hAnsi="Arial"/>
                    <w:color w:val="7F7F7F"/>
                    <w:sz w:val="24"/>
                    <w:szCs w:val="24"/>
                  </w:rPr>
                  <w:t>Knihy plné emocí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F44" w:rsidRDefault="00BA7089">
    <w:pPr>
      <w:pStyle w:val="Zhlav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338" type="#_x0000_t202" style="position:absolute;margin-left:111.75pt;margin-top:30.25pt;width:204.1pt;height:19.05pt;z-index:25166182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<v:fill opacity="0"/>
          <v:textbox inset="0,0,0,0">
            <w:txbxContent>
              <w:p w:rsidR="00B10F44" w:rsidRPr="00C23107" w:rsidRDefault="00B10F44" w:rsidP="00D211D3">
                <w:pPr>
                  <w:spacing w:before="120"/>
                  <w:ind w:right="-57"/>
                  <w:rPr>
                    <w:rFonts w:ascii="Arial" w:hAnsi="Arial"/>
                    <w:color w:val="7F7F7F"/>
                    <w:sz w:val="24"/>
                    <w:szCs w:val="24"/>
                  </w:rPr>
                </w:pPr>
                <w:r>
                  <w:rPr>
                    <w:rFonts w:ascii="Arial" w:hAnsi="Arial"/>
                    <w:color w:val="7F7F7F"/>
                    <w:sz w:val="24"/>
                    <w:szCs w:val="24"/>
                  </w:rPr>
                  <w:t>Svět odborné literatury</w:t>
                </w:r>
              </w:p>
              <w:p w:rsidR="00B10F44" w:rsidRDefault="00B10F44" w:rsidP="00D211D3"/>
            </w:txbxContent>
          </v:textbox>
        </v:shape>
      </w:pict>
    </w:r>
    <w:r>
      <w:rPr>
        <w:noProof/>
      </w:rPr>
      <w:pict>
        <v:line id="Line 11" o:spid="_x0000_s14337" style="position:absolute;flip:y;z-index:251660800;visibility:visible;mso-wrap-distance-top:-3e-5mm;mso-wrap-distance-bottom:-3e-5mm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<v:stroke startarrowwidth="narrow" startarrowlength="short" endarrowwidth="narrow" endarrowlength="short"/>
        </v:line>
      </w:pict>
    </w:r>
    <w:r w:rsidR="00B10F44">
      <w:rPr>
        <w:noProof/>
      </w:rPr>
      <w:drawing>
        <wp:anchor distT="0" distB="0" distL="114300" distR="114300" simplePos="0" relativeHeight="251660288" behindDoc="0" locked="0" layoutInCell="0" allowOverlap="1" wp14:anchorId="60171B1B" wp14:editId="7177B88B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8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4343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398D"/>
    <w:rsid w:val="00032B74"/>
    <w:rsid w:val="00035A21"/>
    <w:rsid w:val="00047A4D"/>
    <w:rsid w:val="00062100"/>
    <w:rsid w:val="000665E7"/>
    <w:rsid w:val="00072D76"/>
    <w:rsid w:val="00072F33"/>
    <w:rsid w:val="00074578"/>
    <w:rsid w:val="00076DF1"/>
    <w:rsid w:val="00080291"/>
    <w:rsid w:val="000A4500"/>
    <w:rsid w:val="000B3BF6"/>
    <w:rsid w:val="000B687A"/>
    <w:rsid w:val="000C1A21"/>
    <w:rsid w:val="000C2FCE"/>
    <w:rsid w:val="000D5B2A"/>
    <w:rsid w:val="00101FE4"/>
    <w:rsid w:val="00125472"/>
    <w:rsid w:val="00135B61"/>
    <w:rsid w:val="001776EA"/>
    <w:rsid w:val="0018475C"/>
    <w:rsid w:val="00191CB1"/>
    <w:rsid w:val="001A45EE"/>
    <w:rsid w:val="001B1B1D"/>
    <w:rsid w:val="001D0765"/>
    <w:rsid w:val="001D338E"/>
    <w:rsid w:val="001D570C"/>
    <w:rsid w:val="00243DBD"/>
    <w:rsid w:val="00256F04"/>
    <w:rsid w:val="002C6E54"/>
    <w:rsid w:val="002D2977"/>
    <w:rsid w:val="002E18C4"/>
    <w:rsid w:val="002E66AE"/>
    <w:rsid w:val="00305551"/>
    <w:rsid w:val="00333F7C"/>
    <w:rsid w:val="0037384B"/>
    <w:rsid w:val="003829E7"/>
    <w:rsid w:val="00386559"/>
    <w:rsid w:val="003A440B"/>
    <w:rsid w:val="003C1FC5"/>
    <w:rsid w:val="003C6943"/>
    <w:rsid w:val="003D42DB"/>
    <w:rsid w:val="003D4C87"/>
    <w:rsid w:val="003F04C5"/>
    <w:rsid w:val="003F268F"/>
    <w:rsid w:val="00414B0A"/>
    <w:rsid w:val="00421AEE"/>
    <w:rsid w:val="00422075"/>
    <w:rsid w:val="00434A2E"/>
    <w:rsid w:val="00441051"/>
    <w:rsid w:val="00441692"/>
    <w:rsid w:val="004604B6"/>
    <w:rsid w:val="004819AD"/>
    <w:rsid w:val="00482CDF"/>
    <w:rsid w:val="004C17B7"/>
    <w:rsid w:val="004C5DA7"/>
    <w:rsid w:val="004F0B9B"/>
    <w:rsid w:val="004F1525"/>
    <w:rsid w:val="00500853"/>
    <w:rsid w:val="00506551"/>
    <w:rsid w:val="005117C9"/>
    <w:rsid w:val="00515363"/>
    <w:rsid w:val="005249EC"/>
    <w:rsid w:val="00526DD1"/>
    <w:rsid w:val="00527745"/>
    <w:rsid w:val="00530441"/>
    <w:rsid w:val="00532A3B"/>
    <w:rsid w:val="005462CD"/>
    <w:rsid w:val="00555D42"/>
    <w:rsid w:val="00597E1B"/>
    <w:rsid w:val="005D01D7"/>
    <w:rsid w:val="005D4A58"/>
    <w:rsid w:val="005D6805"/>
    <w:rsid w:val="0063391F"/>
    <w:rsid w:val="00644788"/>
    <w:rsid w:val="00662290"/>
    <w:rsid w:val="00682033"/>
    <w:rsid w:val="00691C59"/>
    <w:rsid w:val="006962E1"/>
    <w:rsid w:val="006A4398"/>
    <w:rsid w:val="006F70AA"/>
    <w:rsid w:val="00723835"/>
    <w:rsid w:val="00740CFC"/>
    <w:rsid w:val="00752D71"/>
    <w:rsid w:val="00761505"/>
    <w:rsid w:val="0076673B"/>
    <w:rsid w:val="00773568"/>
    <w:rsid w:val="00791E32"/>
    <w:rsid w:val="00796C97"/>
    <w:rsid w:val="007A7F0D"/>
    <w:rsid w:val="007B25B6"/>
    <w:rsid w:val="007C17F2"/>
    <w:rsid w:val="007F4883"/>
    <w:rsid w:val="007F703B"/>
    <w:rsid w:val="00843703"/>
    <w:rsid w:val="00845604"/>
    <w:rsid w:val="008639DC"/>
    <w:rsid w:val="008650CF"/>
    <w:rsid w:val="00875851"/>
    <w:rsid w:val="008949B0"/>
    <w:rsid w:val="00894D6E"/>
    <w:rsid w:val="00894F97"/>
    <w:rsid w:val="0089672A"/>
    <w:rsid w:val="008B5FA2"/>
    <w:rsid w:val="008C3F95"/>
    <w:rsid w:val="008E008E"/>
    <w:rsid w:val="008F2489"/>
    <w:rsid w:val="0090362C"/>
    <w:rsid w:val="00910308"/>
    <w:rsid w:val="009204B6"/>
    <w:rsid w:val="00922DDA"/>
    <w:rsid w:val="009619F9"/>
    <w:rsid w:val="009632EF"/>
    <w:rsid w:val="00971EE9"/>
    <w:rsid w:val="00980DCA"/>
    <w:rsid w:val="0098529E"/>
    <w:rsid w:val="00996368"/>
    <w:rsid w:val="009A5D91"/>
    <w:rsid w:val="009B3A23"/>
    <w:rsid w:val="009C3919"/>
    <w:rsid w:val="009C68F9"/>
    <w:rsid w:val="009E67EF"/>
    <w:rsid w:val="00A12084"/>
    <w:rsid w:val="00A244CC"/>
    <w:rsid w:val="00A71405"/>
    <w:rsid w:val="00A727EA"/>
    <w:rsid w:val="00A905A6"/>
    <w:rsid w:val="00A96015"/>
    <w:rsid w:val="00AA628F"/>
    <w:rsid w:val="00B0693C"/>
    <w:rsid w:val="00B06B63"/>
    <w:rsid w:val="00B10F44"/>
    <w:rsid w:val="00B45C15"/>
    <w:rsid w:val="00B5021A"/>
    <w:rsid w:val="00B8717A"/>
    <w:rsid w:val="00B96E89"/>
    <w:rsid w:val="00BA2BBA"/>
    <w:rsid w:val="00BA5EB7"/>
    <w:rsid w:val="00BA667E"/>
    <w:rsid w:val="00BA7089"/>
    <w:rsid w:val="00BC0543"/>
    <w:rsid w:val="00BC3F7C"/>
    <w:rsid w:val="00BC682F"/>
    <w:rsid w:val="00BD0EA9"/>
    <w:rsid w:val="00BE7B6A"/>
    <w:rsid w:val="00BF591A"/>
    <w:rsid w:val="00C000EC"/>
    <w:rsid w:val="00C016B8"/>
    <w:rsid w:val="00C07E05"/>
    <w:rsid w:val="00C23107"/>
    <w:rsid w:val="00C27DD5"/>
    <w:rsid w:val="00C331A8"/>
    <w:rsid w:val="00C4398D"/>
    <w:rsid w:val="00C658BD"/>
    <w:rsid w:val="00C8302B"/>
    <w:rsid w:val="00C8634A"/>
    <w:rsid w:val="00CA51BA"/>
    <w:rsid w:val="00CA55E2"/>
    <w:rsid w:val="00CA5F12"/>
    <w:rsid w:val="00CA6972"/>
    <w:rsid w:val="00CB3045"/>
    <w:rsid w:val="00CB4D2E"/>
    <w:rsid w:val="00CE04A4"/>
    <w:rsid w:val="00CE0599"/>
    <w:rsid w:val="00D005F8"/>
    <w:rsid w:val="00D00F5E"/>
    <w:rsid w:val="00D02FFD"/>
    <w:rsid w:val="00D0515B"/>
    <w:rsid w:val="00D1278B"/>
    <w:rsid w:val="00D16590"/>
    <w:rsid w:val="00D211D3"/>
    <w:rsid w:val="00D27B31"/>
    <w:rsid w:val="00D4706D"/>
    <w:rsid w:val="00D506F1"/>
    <w:rsid w:val="00D56E59"/>
    <w:rsid w:val="00D60A99"/>
    <w:rsid w:val="00D61D03"/>
    <w:rsid w:val="00DA3C4D"/>
    <w:rsid w:val="00DC2B09"/>
    <w:rsid w:val="00DF75A0"/>
    <w:rsid w:val="00E06164"/>
    <w:rsid w:val="00E11548"/>
    <w:rsid w:val="00E16870"/>
    <w:rsid w:val="00E306B8"/>
    <w:rsid w:val="00E36ECB"/>
    <w:rsid w:val="00E649D4"/>
    <w:rsid w:val="00E6589A"/>
    <w:rsid w:val="00E83BA4"/>
    <w:rsid w:val="00E86F0F"/>
    <w:rsid w:val="00EA10BD"/>
    <w:rsid w:val="00EB0BEE"/>
    <w:rsid w:val="00EB4A59"/>
    <w:rsid w:val="00ED0180"/>
    <w:rsid w:val="00ED5D45"/>
    <w:rsid w:val="00ED680E"/>
    <w:rsid w:val="00EE22C6"/>
    <w:rsid w:val="00F04100"/>
    <w:rsid w:val="00F14869"/>
    <w:rsid w:val="00F33D05"/>
    <w:rsid w:val="00F64D38"/>
    <w:rsid w:val="00F9002F"/>
    <w:rsid w:val="00F94B9F"/>
    <w:rsid w:val="00FB0DB4"/>
    <w:rsid w:val="00FE1717"/>
    <w:rsid w:val="00FF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43"/>
    <o:shapelayout v:ext="edit">
      <o:idmap v:ext="edit" data="1"/>
    </o:shapelayout>
  </w:shapeDefaults>
  <w:decimalSymbol w:val=","/>
  <w:listSeparator w:val=";"/>
  <w14:docId w14:val="43DBD3AB"/>
  <w15:docId w15:val="{18827C6D-3C18-4F8A-B9DD-B9EAA34D4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semiHidden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Knihy_pln&#233;_emoc&#237;" TargetMode="External"/><Relationship Id="rId13" Type="http://schemas.openxmlformats.org/officeDocument/2006/relationships/hyperlink" Target="https://bit.ly/Mat&#269;ina_hra" TargetMode="External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bit.ly/Mat&#269;ina_hra" TargetMode="Externa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andiejones.com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s://bit.ly/Mat&#269;ina_hra" TargetMode="External"/><Relationship Id="rId23" Type="http://schemas.openxmlformats.org/officeDocument/2006/relationships/hyperlink" Target="mailto:t.charvatova@grada.cz" TargetMode="Externa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bit.ly/Nevlastn&#237;_sestra" TargetMode="External"/><Relationship Id="rId14" Type="http://schemas.openxmlformats.org/officeDocument/2006/relationships/hyperlink" Target="https://bit.ly/Nevlastn&#237;_sestra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650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4477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ssi</cp:lastModifiedBy>
  <cp:revision>4</cp:revision>
  <cp:lastPrinted>2020-04-21T09:11:00Z</cp:lastPrinted>
  <dcterms:created xsi:type="dcterms:W3CDTF">2021-06-22T16:17:00Z</dcterms:created>
  <dcterms:modified xsi:type="dcterms:W3CDTF">2021-06-23T13:47:00Z</dcterms:modified>
</cp:coreProperties>
</file>