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52" w:rsidRDefault="00AB6552" w:rsidP="00AB65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ŠEST SPOLUŽÁKŮ A JEDNO SKRYTÉ TAJEMSTVÍ…</w:t>
      </w:r>
    </w:p>
    <w:p w:rsidR="00AB6552" w:rsidRPr="000479E8" w:rsidRDefault="00AB6552" w:rsidP="00AB65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JDE PROPLOUT ŠPÍNOU S ČISTÝM ŠTÍTEM?</w:t>
      </w:r>
    </w:p>
    <w:p w:rsidR="00AB6552" w:rsidRDefault="00AB6552" w:rsidP="00AB6552">
      <w:pPr>
        <w:jc w:val="center"/>
        <w:rPr>
          <w:rFonts w:ascii="Times New Roman" w:hAnsi="Times New Roman"/>
          <w:b/>
          <w:color w:val="212121"/>
          <w:sz w:val="32"/>
          <w:szCs w:val="32"/>
        </w:rPr>
      </w:pPr>
    </w:p>
    <w:p w:rsidR="00AB6552" w:rsidRDefault="00AB6552" w:rsidP="00AB6552">
      <w:pPr>
        <w:spacing w:after="100" w:after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AB6552" w:rsidRDefault="00AB6552" w:rsidP="00AB6552">
      <w:pPr>
        <w:jc w:val="both"/>
      </w:pPr>
      <w:r w:rsidRPr="003F63C0">
        <w:rPr>
          <w:rFonts w:ascii="Times New Roman" w:hAnsi="Times New Roman"/>
          <w:b/>
          <w:bCs/>
          <w:sz w:val="24"/>
          <w:szCs w:val="24"/>
        </w:rPr>
        <w:t xml:space="preserve">Zcela unikátně napsaný román </w:t>
      </w:r>
      <w:r w:rsidRPr="003F63C0">
        <w:rPr>
          <w:rFonts w:ascii="Times New Roman" w:hAnsi="Times New Roman"/>
          <w:b/>
          <w:bCs/>
          <w:i/>
          <w:iCs/>
          <w:sz w:val="24"/>
          <w:szCs w:val="24"/>
        </w:rPr>
        <w:t>Sametové iluze</w:t>
      </w:r>
      <w:r w:rsidRPr="003F63C0">
        <w:rPr>
          <w:rFonts w:ascii="Times New Roman" w:hAnsi="Times New Roman"/>
          <w:b/>
          <w:bCs/>
          <w:sz w:val="24"/>
          <w:szCs w:val="24"/>
        </w:rPr>
        <w:t xml:space="preserve"> vás provede dvěma desetiletími a seznámí vás s propletenými osudy „pěšáků“ té doby.</w:t>
      </w:r>
      <w:r w:rsidRPr="003F63C0">
        <w:t xml:space="preserve"> </w:t>
      </w:r>
    </w:p>
    <w:p w:rsidR="00AB6552" w:rsidRDefault="00AB6552" w:rsidP="00AB6552">
      <w:pPr>
        <w:jc w:val="both"/>
      </w:pPr>
    </w:p>
    <w:p w:rsidR="00AB6552" w:rsidRPr="003F63C0" w:rsidRDefault="00AB6552" w:rsidP="00AB655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F63C0">
        <w:rPr>
          <w:rFonts w:ascii="Times New Roman" w:hAnsi="Times New Roman"/>
          <w:b/>
          <w:bCs/>
          <w:sz w:val="24"/>
          <w:szCs w:val="24"/>
        </w:rPr>
        <w:t>Láska, zrada, závist, nenávist, stolní tenis a vojenská služba, spolu tvo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ří</w:t>
      </w:r>
      <w:r w:rsidRPr="003F63C0">
        <w:rPr>
          <w:rFonts w:ascii="Times New Roman" w:hAnsi="Times New Roman"/>
          <w:b/>
          <w:bCs/>
          <w:sz w:val="24"/>
          <w:szCs w:val="24"/>
        </w:rPr>
        <w:t xml:space="preserve"> nesmírn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ě</w:t>
      </w:r>
      <w:r w:rsidRPr="003F63C0">
        <w:rPr>
          <w:rFonts w:ascii="Times New Roman" w:hAnsi="Times New Roman"/>
          <w:b/>
          <w:bCs/>
          <w:sz w:val="24"/>
          <w:szCs w:val="24"/>
        </w:rPr>
        <w:t xml:space="preserve"> barvitý d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ě</w:t>
      </w:r>
      <w:r w:rsidRPr="003F63C0">
        <w:rPr>
          <w:rFonts w:ascii="Times New Roman" w:hAnsi="Times New Roman"/>
          <w:b/>
          <w:bCs/>
          <w:sz w:val="24"/>
          <w:szCs w:val="24"/>
        </w:rPr>
        <w:t xml:space="preserve">j, který autor Petr 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Č</w:t>
      </w:r>
      <w:r w:rsidRPr="003F63C0">
        <w:rPr>
          <w:rFonts w:ascii="Times New Roman" w:hAnsi="Times New Roman"/>
          <w:b/>
          <w:bCs/>
          <w:sz w:val="24"/>
          <w:szCs w:val="24"/>
        </w:rPr>
        <w:t>epek, bývalý mistr republiky v ping-pongu, vypráví plynule a nenucen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ě</w:t>
      </w:r>
      <w:r w:rsidRPr="003F63C0">
        <w:rPr>
          <w:rFonts w:ascii="Times New Roman" w:hAnsi="Times New Roman"/>
          <w:b/>
          <w:bCs/>
          <w:sz w:val="24"/>
          <w:szCs w:val="24"/>
        </w:rPr>
        <w:t>, a to i v t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ě</w:t>
      </w:r>
      <w:r w:rsidRPr="003F63C0">
        <w:rPr>
          <w:rFonts w:ascii="Times New Roman" w:hAnsi="Times New Roman"/>
          <w:b/>
          <w:bCs/>
          <w:sz w:val="24"/>
          <w:szCs w:val="24"/>
        </w:rPr>
        <w:t>ch nejdramati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č</w:t>
      </w:r>
      <w:r w:rsidRPr="003F63C0">
        <w:rPr>
          <w:rFonts w:ascii="Times New Roman" w:hAnsi="Times New Roman"/>
          <w:b/>
          <w:bCs/>
          <w:sz w:val="24"/>
          <w:szCs w:val="24"/>
        </w:rPr>
        <w:t>t</w:t>
      </w:r>
      <w:r w:rsidRPr="003F63C0">
        <w:rPr>
          <w:rFonts w:ascii="Times New Roman" w:hAnsi="Times New Roman" w:hint="eastAsia"/>
          <w:b/>
          <w:bCs/>
          <w:sz w:val="24"/>
          <w:szCs w:val="24"/>
        </w:rPr>
        <w:t>ě</w:t>
      </w:r>
      <w:r w:rsidRPr="003F63C0">
        <w:rPr>
          <w:rFonts w:ascii="Times New Roman" w:hAnsi="Times New Roman"/>
          <w:b/>
          <w:bCs/>
          <w:sz w:val="24"/>
          <w:szCs w:val="24"/>
        </w:rPr>
        <w:t xml:space="preserve">jších okamžicích. </w:t>
      </w:r>
    </w:p>
    <w:p w:rsidR="00AB6552" w:rsidRPr="0008097E" w:rsidRDefault="00AB6552" w:rsidP="00AB6552">
      <w:pPr>
        <w:jc w:val="both"/>
        <w:rPr>
          <w:rFonts w:ascii="Times New Roman" w:hAnsi="Times New Roman"/>
          <w:sz w:val="24"/>
          <w:szCs w:val="24"/>
        </w:rPr>
      </w:pPr>
      <w:r w:rsidRPr="00901B1D">
        <w:rPr>
          <w:rFonts w:ascii="Times New Roman" w:hAnsi="Times New Roman"/>
          <w:b/>
          <w:sz w:val="24"/>
          <w:szCs w:val="24"/>
        </w:rPr>
        <w:t xml:space="preserve"> </w:t>
      </w:r>
    </w:p>
    <w:p w:rsidR="00AB6552" w:rsidRPr="00AD42B3" w:rsidRDefault="00AD42B3" w:rsidP="00AD42B3">
      <w:pPr>
        <w:spacing w:after="100" w:afterAutospacing="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37840" cy="4297680"/>
            <wp:effectExtent l="0" t="0" r="0" b="7620"/>
            <wp:wrapTight wrapText="bothSides">
              <wp:wrapPolygon edited="0">
                <wp:start x="0" y="0"/>
                <wp:lineTo x="0" y="21543"/>
                <wp:lineTo x="21401" y="21543"/>
                <wp:lineTo x="21401" y="0"/>
                <wp:lineTo x="0" y="0"/>
              </wp:wrapPolygon>
            </wp:wrapTight>
            <wp:docPr id="6" name="obrázek 2" descr="sametove iluze_titulka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etove iluze_titulka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552">
        <w:rPr>
          <w:rFonts w:ascii="Times New Roman" w:hAnsi="Times New Roman"/>
          <w:b/>
          <w:caps/>
          <w:color w:val="000000"/>
          <w:sz w:val="24"/>
          <w:szCs w:val="24"/>
        </w:rPr>
        <w:t>NEOBYČEJNÉ OSUDY OBYČEJNÝCH LIDÍ…</w:t>
      </w:r>
    </w:p>
    <w:p w:rsidR="00AB6552" w:rsidRDefault="00AB6552" w:rsidP="00AB6552">
      <w:pPr>
        <w:pStyle w:val="Normlnweb"/>
        <w:jc w:val="both"/>
        <w:rPr>
          <w:bCs/>
        </w:rPr>
      </w:pPr>
      <w:r w:rsidRPr="00C2005F">
        <w:rPr>
          <w:bCs/>
        </w:rPr>
        <w:t xml:space="preserve">Román </w:t>
      </w:r>
      <w:r w:rsidRPr="00C2005F">
        <w:rPr>
          <w:bCs/>
          <w:i/>
          <w:iCs/>
        </w:rPr>
        <w:t xml:space="preserve">Sametové iluze </w:t>
      </w:r>
      <w:r w:rsidRPr="00C2005F">
        <w:rPr>
          <w:bCs/>
        </w:rPr>
        <w:t xml:space="preserve">vás provede </w:t>
      </w:r>
      <w:r w:rsidRPr="00C2005F">
        <w:rPr>
          <w:bCs/>
          <w:color w:val="000000"/>
        </w:rPr>
        <w:t xml:space="preserve">životy několika spolu osudem spojených postav, které prožívají nelehké časy v Československu 80. let a Česku 90. let. Nechte se vtáhnout </w:t>
      </w:r>
      <w:r>
        <w:rPr>
          <w:bCs/>
          <w:color w:val="000000"/>
        </w:rPr>
        <w:t xml:space="preserve">do děje </w:t>
      </w:r>
      <w:r w:rsidRPr="00C2005F">
        <w:rPr>
          <w:bCs/>
          <w:color w:val="000000"/>
        </w:rPr>
        <w:t>barvitým příběhem nesmyslné pomsty, ve kterém nikdo není bez viny.</w:t>
      </w:r>
    </w:p>
    <w:p w:rsidR="00AB6552" w:rsidRPr="003C1867" w:rsidRDefault="00AB6552" w:rsidP="00AB6552">
      <w:pPr>
        <w:pStyle w:val="Normlnweb"/>
        <w:rPr>
          <w:bCs/>
        </w:rPr>
      </w:pPr>
    </w:p>
    <w:p w:rsidR="00AB6552" w:rsidRDefault="00AB6552" w:rsidP="00AB6552">
      <w:pPr>
        <w:pStyle w:val="Normlnweb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RADOSTNÉ BOLESTI VZPOMÍNÁNÍ…</w:t>
      </w:r>
    </w:p>
    <w:p w:rsidR="00AB6552" w:rsidRPr="00EE546F" w:rsidRDefault="00AB6552" w:rsidP="00AB6552">
      <w:pPr>
        <w:pStyle w:val="Normlnweb"/>
        <w:jc w:val="both"/>
        <w:rPr>
          <w:bCs/>
          <w:color w:val="000000"/>
        </w:rPr>
      </w:pPr>
      <w:r w:rsidRPr="00C2005F">
        <w:rPr>
          <w:bCs/>
          <w:color w:val="000000"/>
        </w:rPr>
        <w:t>Propletené životy mnoha postav, kde není nic takové, jak se zdá, jsou okořeněny vzpomínkami na staré časy. Ať už je to bojkot olympiády v L.</w:t>
      </w:r>
      <w:r>
        <w:rPr>
          <w:bCs/>
          <w:color w:val="000000"/>
        </w:rPr>
        <w:t xml:space="preserve"> </w:t>
      </w:r>
      <w:r w:rsidRPr="00C2005F">
        <w:rPr>
          <w:bCs/>
          <w:color w:val="000000"/>
        </w:rPr>
        <w:t>A. v roce 1984, zimní hry v</w:t>
      </w:r>
      <w:r>
        <w:rPr>
          <w:bCs/>
          <w:color w:val="000000"/>
        </w:rPr>
        <w:t> </w:t>
      </w:r>
      <w:proofErr w:type="spellStart"/>
      <w:r w:rsidRPr="00C2005F">
        <w:rPr>
          <w:bCs/>
          <w:color w:val="000000"/>
        </w:rPr>
        <w:t>Albertville</w:t>
      </w:r>
      <w:proofErr w:type="spellEnd"/>
      <w:r>
        <w:rPr>
          <w:bCs/>
          <w:color w:val="000000"/>
        </w:rPr>
        <w:t>,</w:t>
      </w:r>
      <w:r w:rsidRPr="00C2005F">
        <w:rPr>
          <w:bCs/>
          <w:color w:val="000000"/>
        </w:rPr>
        <w:t xml:space="preserve"> nebo i samotná </w:t>
      </w:r>
      <w:r>
        <w:rPr>
          <w:bCs/>
          <w:color w:val="000000"/>
        </w:rPr>
        <w:t>l</w:t>
      </w:r>
      <w:r w:rsidRPr="00C2005F">
        <w:rPr>
          <w:bCs/>
          <w:color w:val="000000"/>
        </w:rPr>
        <w:t xml:space="preserve">istopadová revoluce. Příběh protínající dvě </w:t>
      </w:r>
      <w:r>
        <w:rPr>
          <w:bCs/>
          <w:color w:val="000000"/>
        </w:rPr>
        <w:t>desetiletí</w:t>
      </w:r>
      <w:r w:rsidRPr="00C2005F">
        <w:rPr>
          <w:bCs/>
          <w:color w:val="000000"/>
        </w:rPr>
        <w:t xml:space="preserve"> a mnoho osudů vás zkrátka vtáhne </w:t>
      </w:r>
      <w:r>
        <w:rPr>
          <w:bCs/>
          <w:color w:val="000000"/>
        </w:rPr>
        <w:t xml:space="preserve">do děje </w:t>
      </w:r>
      <w:r w:rsidRPr="00C2005F">
        <w:rPr>
          <w:bCs/>
          <w:color w:val="000000"/>
        </w:rPr>
        <w:t>a nepustí.</w:t>
      </w:r>
    </w:p>
    <w:p w:rsidR="00AB6552" w:rsidRDefault="00AB6552" w:rsidP="00AB6552">
      <w:pPr>
        <w:pStyle w:val="Normlnweb"/>
        <w:jc w:val="both"/>
        <w:rPr>
          <w:bCs/>
        </w:rPr>
      </w:pPr>
      <w:r w:rsidRPr="00C2005F">
        <w:rPr>
          <w:bCs/>
        </w:rPr>
        <w:t xml:space="preserve">Zákeřnost, nenávist či pokrytectví představují pouze zlomek nástrah, s nimiž se musí porvat řada postav v románu </w:t>
      </w:r>
      <w:r w:rsidRPr="00C2005F">
        <w:rPr>
          <w:bCs/>
          <w:i/>
          <w:iCs/>
        </w:rPr>
        <w:t>Sametové iluze</w:t>
      </w:r>
      <w:r w:rsidRPr="00C2005F">
        <w:rPr>
          <w:bCs/>
        </w:rPr>
        <w:t>.</w:t>
      </w:r>
      <w:r w:rsidRPr="00C2005F">
        <w:t xml:space="preserve"> </w:t>
      </w:r>
      <w:r w:rsidRPr="00C2005F">
        <w:rPr>
          <w:bCs/>
        </w:rPr>
        <w:t xml:space="preserve"> </w:t>
      </w:r>
      <w:r>
        <w:rPr>
          <w:bCs/>
        </w:rPr>
        <w:t>Č</w:t>
      </w:r>
      <w:r w:rsidRPr="00C2005F">
        <w:rPr>
          <w:bCs/>
        </w:rPr>
        <w:t>tivý příběh dobráckého středoškoláka, který po překvapivé smrti spolužáka, podivném skonu skvělé kamarádky a pozdější sebevraždě učitelky angličtiny zkouší odhalit souvislosti mezi těmito třemi úmrtími</w:t>
      </w:r>
      <w:r>
        <w:rPr>
          <w:bCs/>
        </w:rPr>
        <w:t>, vás rozhodně nenechá klidnými.</w:t>
      </w:r>
      <w:r w:rsidRPr="00C2005F">
        <w:rPr>
          <w:bCs/>
        </w:rPr>
        <w:t xml:space="preserve"> Každým dalším zdánlivě samostatným příběhem, obsaženým v jednotlivých kapitolách, se nedobrovolný detektiv blíží k cíli, aby se v závěrečné části románu tyto příběhy spojily do vzrušujícího vyprávění o nesmyslné pomstě, ve kterém nic nezůstane takové, jaké se na první pohled zdálo</w:t>
      </w:r>
      <w:r>
        <w:rPr>
          <w:bCs/>
        </w:rPr>
        <w:t>…</w:t>
      </w:r>
    </w:p>
    <w:p w:rsidR="00AB6552" w:rsidRPr="00EE546F" w:rsidRDefault="00AB6552" w:rsidP="00AB6552">
      <w:pPr>
        <w:pStyle w:val="Normlnweb"/>
        <w:jc w:val="both"/>
        <w:rPr>
          <w:bCs/>
        </w:rPr>
      </w:pPr>
      <w:r>
        <w:rPr>
          <w:b/>
          <w:bCs/>
        </w:rPr>
        <w:t>336 stran, formát 145 x 205, pevná vazba s přebalem, 349 Kč</w:t>
      </w:r>
    </w:p>
    <w:p w:rsidR="00AB6552" w:rsidRDefault="00AB6552" w:rsidP="00AB6552">
      <w:pPr>
        <w:spacing w:before="100" w:before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  <w:r>
        <w:rPr>
          <w:rFonts w:ascii="Times New Roman" w:hAnsi="Times New Roman"/>
          <w:b/>
          <w:bCs/>
          <w:sz w:val="24"/>
          <w:szCs w:val="28"/>
        </w:rPr>
        <w:lastRenderedPageBreak/>
        <w:t>O autorovi:</w:t>
      </w:r>
    </w:p>
    <w:p w:rsidR="00AB6552" w:rsidRDefault="00AB6552" w:rsidP="00AB6552">
      <w:pPr>
        <w:spacing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6552" w:rsidRPr="009A0C2B" w:rsidRDefault="00AB6552" w:rsidP="00AB6552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C2B">
        <w:rPr>
          <w:rFonts w:ascii="Times New Roman" w:eastAsia="Calibri" w:hAnsi="Times New Roman"/>
          <w:sz w:val="24"/>
          <w:szCs w:val="24"/>
          <w:lang w:eastAsia="en-US"/>
        </w:rPr>
        <w:t>JUDr. Petr Čepek</w:t>
      </w:r>
    </w:p>
    <w:p w:rsidR="00AB6552" w:rsidRPr="009A0C2B" w:rsidRDefault="00AB6552" w:rsidP="00AB6552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67310</wp:posOffset>
            </wp:positionV>
            <wp:extent cx="2882900" cy="2162175"/>
            <wp:effectExtent l="0" t="0" r="0" b="0"/>
            <wp:wrapTight wrapText="bothSides">
              <wp:wrapPolygon edited="0">
                <wp:start x="0" y="0"/>
                <wp:lineTo x="0" y="21505"/>
                <wp:lineTo x="21410" y="21505"/>
                <wp:lineTo x="21410" y="0"/>
                <wp:lineTo x="0" y="0"/>
              </wp:wrapPolygon>
            </wp:wrapTight>
            <wp:docPr id="5" name="obrázek 3" descr="Petr Čepek_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r Čepek_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C2B">
        <w:rPr>
          <w:rFonts w:ascii="Times New Roman" w:eastAsia="Calibri" w:hAnsi="Times New Roman"/>
          <w:sz w:val="24"/>
          <w:szCs w:val="24"/>
          <w:lang w:eastAsia="en-US"/>
        </w:rPr>
        <w:t>Narodil se v roce 1960 v Jičíně. Rodina se mnohokrát stěhovala a přes Hořice v Podkrkonoší a Slaném nakonec skončil v Praze. Ve svých devíti letech se začal věnovat stolnímu tenisu, ve kterém to v pouhých třinácti letech dotáhl až na mistra republiky (tento titul ještě několikrát obhájil). V Praze také absolvoval Právnickou fakultu University Karlovy a většinu života se úspěšně věnoval obchodnímu a korporátnímu právu. Je šťastně ženatým otcem tří dětí, přičemž manželka Kateřina bývá první čtenářkou i kritičkou jeho literárních výtvorů. Psaní a publikování krátkých povídek se věnuje už bezmála třicet let a román Sametové iluze je jeho prvním publikovaným dílem u nakladatelství Grada.</w:t>
      </w:r>
    </w:p>
    <w:p w:rsidR="00AB6552" w:rsidRDefault="00AB6552" w:rsidP="00AB6552">
      <w:pPr>
        <w:spacing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6552" w:rsidRDefault="00AB6552" w:rsidP="00AB6552">
      <w:pPr>
        <w:spacing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6552" w:rsidRDefault="00AB6552" w:rsidP="00AB6552">
      <w:pPr>
        <w:rPr>
          <w:rFonts w:ascii="Times New Roman" w:hAnsi="Times New Roman"/>
          <w:b/>
          <w:bCs/>
          <w:sz w:val="24"/>
          <w:szCs w:val="28"/>
        </w:rPr>
      </w:pPr>
    </w:p>
    <w:p w:rsidR="00AB6552" w:rsidRDefault="00AB6552" w:rsidP="00AB6552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AB6552" w:rsidRDefault="00AB6552" w:rsidP="00AB655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AB6552" w:rsidRDefault="00AB6552" w:rsidP="00AB655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AB6552" w:rsidRDefault="00AB6552" w:rsidP="00AB655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8"/>
        </w:rPr>
        <w:t>hi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>-res obálka</w:t>
      </w:r>
    </w:p>
    <w:p w:rsidR="00AB6552" w:rsidRDefault="00AB6552" w:rsidP="00AB655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AB6552" w:rsidRDefault="00AB6552" w:rsidP="00AB6552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AB6552" w:rsidRDefault="00AB6552" w:rsidP="00AB6552">
      <w:pPr>
        <w:spacing w:before="12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AB6552" w:rsidRDefault="00AB6552" w:rsidP="00AB6552">
      <w:pPr>
        <w:spacing w:before="1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:rsidR="00AB6552" w:rsidRDefault="00AB6552" w:rsidP="00AB65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 Knapová</w:t>
      </w:r>
    </w:p>
    <w:p w:rsidR="00AB6552" w:rsidRDefault="00AB6552" w:rsidP="00AB65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Nakladatelský dům GRADA</w:t>
      </w:r>
    </w:p>
    <w:p w:rsidR="00AB6552" w:rsidRDefault="00AB6552" w:rsidP="00AB65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 Praha 7</w:t>
      </w:r>
    </w:p>
    <w:p w:rsidR="00AB6552" w:rsidRDefault="00C95EA6" w:rsidP="00AB6552">
      <w:pPr>
        <w:jc w:val="both"/>
        <w:rPr>
          <w:rFonts w:ascii="Times New Roman" w:hAnsi="Times New Roman"/>
          <w:sz w:val="24"/>
        </w:rPr>
      </w:pPr>
      <w:hyperlink r:id="rId9" w:history="1">
        <w:r w:rsidR="00AB6552" w:rsidRPr="00B229A7">
          <w:rPr>
            <w:rStyle w:val="Hypertextovodkaz"/>
            <w:rFonts w:ascii="Times New Roman" w:hAnsi="Times New Roman"/>
            <w:sz w:val="24"/>
          </w:rPr>
          <w:t>knapova@grada.cz</w:t>
        </w:r>
      </w:hyperlink>
      <w:r w:rsidR="00AB6552">
        <w:rPr>
          <w:rFonts w:ascii="Times New Roman" w:hAnsi="Times New Roman"/>
          <w:sz w:val="24"/>
        </w:rPr>
        <w:t>, 602 373 672</w:t>
      </w:r>
    </w:p>
    <w:p w:rsidR="00AB6552" w:rsidRDefault="00C95EA6" w:rsidP="00AB6552">
      <w:hyperlink r:id="rId10" w:history="1">
        <w:r w:rsidR="00AB6552"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p w:rsidR="00BA2BBA" w:rsidRDefault="00BA2BBA" w:rsidP="00BA2BBA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BA2BBA" w:rsidRDefault="00BA2BBA" w:rsidP="00BA2BBA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BA2BBA" w:rsidRDefault="00BA2BBA" w:rsidP="00BA2BBA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BA2BBA" w:rsidRDefault="00BA2BBA" w:rsidP="00BA2BBA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BA2BBA" w:rsidSect="00723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EA7" w:rsidRDefault="00463EA7">
      <w:r>
        <w:separator/>
      </w:r>
    </w:p>
  </w:endnote>
  <w:endnote w:type="continuationSeparator" w:id="0">
    <w:p w:rsidR="00463EA7" w:rsidRDefault="004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Pr="000C2FCE" w:rsidRDefault="00AB6552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AB6552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EA7" w:rsidRDefault="00463EA7">
      <w:r>
        <w:separator/>
      </w:r>
    </w:p>
  </w:footnote>
  <w:footnote w:type="continuationSeparator" w:id="0">
    <w:p w:rsidR="00463EA7" w:rsidRDefault="0046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AB6552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:rsidR="004F0B9B" w:rsidRDefault="00AB6552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7F4CB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AB65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5C00F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52"/>
    <w:rsid w:val="00062100"/>
    <w:rsid w:val="00072F33"/>
    <w:rsid w:val="000A4500"/>
    <w:rsid w:val="000B687A"/>
    <w:rsid w:val="000C1A21"/>
    <w:rsid w:val="000C2FCE"/>
    <w:rsid w:val="00125472"/>
    <w:rsid w:val="00333F7C"/>
    <w:rsid w:val="0037384B"/>
    <w:rsid w:val="003C1FC5"/>
    <w:rsid w:val="00414B0A"/>
    <w:rsid w:val="00421AEE"/>
    <w:rsid w:val="00441692"/>
    <w:rsid w:val="00463EA7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6673B"/>
    <w:rsid w:val="008639DC"/>
    <w:rsid w:val="008650CF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AB6552"/>
    <w:rsid w:val="00AD42B3"/>
    <w:rsid w:val="00B5021A"/>
    <w:rsid w:val="00BA2BBA"/>
    <w:rsid w:val="00BA5EB7"/>
    <w:rsid w:val="00BC682F"/>
    <w:rsid w:val="00BF591A"/>
    <w:rsid w:val="00C000EC"/>
    <w:rsid w:val="00C016B8"/>
    <w:rsid w:val="00C23107"/>
    <w:rsid w:val="00C27DD5"/>
    <w:rsid w:val="00C8302B"/>
    <w:rsid w:val="00C95EA6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49D4"/>
    <w:rsid w:val="00ED680E"/>
    <w:rsid w:val="00F04100"/>
    <w:rsid w:val="00F64D38"/>
    <w:rsid w:val="00FB0DB4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15D890"/>
  <w15:chartTrackingRefBased/>
  <w15:docId w15:val="{2C1E73AA-978E-44CC-A1DD-3F7658E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B65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apova@grad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2</TotalTime>
  <Pages>2</Pages>
  <Words>412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2807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Knapová Eva</cp:lastModifiedBy>
  <cp:revision>3</cp:revision>
  <cp:lastPrinted>2005-11-10T11:15:00Z</cp:lastPrinted>
  <dcterms:created xsi:type="dcterms:W3CDTF">2019-10-08T14:09:00Z</dcterms:created>
  <dcterms:modified xsi:type="dcterms:W3CDTF">2019-10-08T14:24:00Z</dcterms:modified>
</cp:coreProperties>
</file>