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88" w:rsidRPr="00E23788" w:rsidRDefault="00E23788" w:rsidP="00E23788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</w:pPr>
      <w:bookmarkStart w:id="0" w:name="_Hlk18324948"/>
      <w:r w:rsidRPr="00E23788"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  <w:t>SMRT JAKO UMĚNÍ</w:t>
      </w:r>
    </w:p>
    <w:p w:rsidR="00E23788" w:rsidRDefault="00E23788" w:rsidP="00E23788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ZA UMĚLECKÝM DÍLEM SE SKRÝVÁ VRAH</w:t>
      </w:r>
    </w:p>
    <w:p w:rsidR="00E23788" w:rsidRDefault="00E23788" w:rsidP="00E23788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C57A01" w:rsidRPr="00DD4783" w:rsidRDefault="00E23788" w:rsidP="00C57A01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Praha, 20</w:t>
      </w:r>
      <w:r w:rsidR="00C57A01" w:rsidRPr="00DD4783">
        <w:rPr>
          <w:rFonts w:ascii="Times New Roman" w:eastAsia="Calibri" w:hAnsi="Times New Roman"/>
          <w:bCs/>
          <w:i/>
          <w:sz w:val="24"/>
          <w:szCs w:val="24"/>
          <w:lang w:eastAsia="en-US"/>
        </w:rPr>
        <w:t>. října 2019</w:t>
      </w:r>
    </w:p>
    <w:p w:rsidR="00C247F1" w:rsidRPr="00C247F1" w:rsidRDefault="00C247F1" w:rsidP="00C247F1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1" w:name="_Hlk17294481"/>
      <w:r>
        <w:rPr>
          <w:rFonts w:ascii="Times New Roman" w:eastAsia="Calibri" w:hAnsi="Times New Roman"/>
          <w:b/>
          <w:sz w:val="24"/>
          <w:szCs w:val="24"/>
          <w:lang w:eastAsia="en-US"/>
        </w:rPr>
        <w:t>První kniha z nové detektivní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série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POLICAJTKA A MYSTIK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o dvou protikladných vyšetřovatelích –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p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>ragmatická vyšet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>ovatelka, opírající se v život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i v práci o p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ří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>snou logiku, a podivínský detektiv, který v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ěří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p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edevším ve vlastní intuici. 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>V prvním spole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č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>ném p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ří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>padu musí vy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>ešit vraždu známé um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>lkyn</w:t>
      </w:r>
      <w:r w:rsidRPr="00C247F1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</w:t>
      </w:r>
      <w:r w:rsidRPr="00C247F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na její vlastní vernisáži.</w:t>
      </w:r>
    </w:p>
    <w:p w:rsidR="00235CDA" w:rsidRDefault="00235CDA" w:rsidP="00DD4783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D4783" w:rsidRPr="00C247F1" w:rsidRDefault="00C247F1" w:rsidP="00235CD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47F1">
        <w:rPr>
          <w:rFonts w:ascii="Times New Roman" w:eastAsia="Calibri" w:hAnsi="Times New Roman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9A43F3" wp14:editId="2A2D7A9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121025" cy="4981575"/>
            <wp:effectExtent l="0" t="0" r="3175" b="9525"/>
            <wp:wrapThrough wrapText="bothSides">
              <wp:wrapPolygon edited="0">
                <wp:start x="0" y="0"/>
                <wp:lineTo x="0" y="21559"/>
                <wp:lineTo x="21490" y="21559"/>
                <wp:lineTo x="21490" y="0"/>
                <wp:lineTo x="0" y="0"/>
              </wp:wrapPolygon>
            </wp:wrapThrough>
            <wp:docPr id="6" name="Obrázek 6" descr="T:\SarkaS\METAFORA\Smrt jako umění\Smrt jako umění - podklady\Smrt jako umeni_tit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arkaS\METAFORA\Smrt jako umění\Smrt jako umění - podklady\Smrt jako umeni_titu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7F1">
        <w:rPr>
          <w:rFonts w:ascii="Times New Roman" w:hAnsi="Times New Roman"/>
          <w:b/>
          <w:sz w:val="24"/>
          <w:szCs w:val="24"/>
          <w:lang w:eastAsia="en-US"/>
        </w:rPr>
        <w:t>PODAŘÍ SE NEPRAVDĚPODOBNÉ DVOJICI DETEKTIVŮ ODHALIT PROHNANÉHO VRAHA?</w:t>
      </w:r>
    </w:p>
    <w:p w:rsidR="00235CDA" w:rsidRPr="00DD4783" w:rsidRDefault="00235CDA" w:rsidP="00DD478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bookmarkEnd w:id="1"/>
    <w:p w:rsidR="00C247F1" w:rsidRPr="00C247F1" w:rsidRDefault="00C247F1" w:rsidP="00C247F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Když je slavná um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ě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lecká performerka nalezena na vernisáži k vlastní výstav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ě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mrtvá v nádrži plné formaldehydu, podez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ení okamžit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ě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padne na její nejbližší.</w:t>
      </w:r>
    </w:p>
    <w:p w:rsidR="00C247F1" w:rsidRPr="00C247F1" w:rsidRDefault="00C247F1" w:rsidP="00C247F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Vedoucí vyšet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ovatelkou je Shanti Joyceová, která byla nedávno p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evelená z Londýna do Yeovilu poté, co její poslední p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ří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pad nedopadl ani zdaleka tak, jak m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ě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l, a navíc se jí rozpadlo manželství. Shanti rychle odhalí, že k vyšet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ování bude t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eba víc než jen chladná logika, a když jí kolega doporu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čí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Vince Caina zvaného Veggie, Shanti toho podivínského detektiva vyhledá.</w:t>
      </w:r>
    </w:p>
    <w:p w:rsidR="00C247F1" w:rsidRPr="00C247F1" w:rsidRDefault="00C247F1" w:rsidP="00C247F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Oba vyšet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ovatelé se pono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ří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do bohémské komunity a objeví místo plné zášti a žárlivosti. A brzy zjistí, že i p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es pokra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č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ující vyšet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ř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ování, je vrah nejen velmi d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ů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myslný, ale také zdánliv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ě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nepolapitelný. </w:t>
      </w:r>
    </w:p>
    <w:p w:rsidR="00C57A01" w:rsidRPr="00C57A01" w:rsidRDefault="00C247F1" w:rsidP="00C247F1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M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ůž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e se nepravd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ě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podobná dvojice detektiv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ů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– pragmatická a nohama pevn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ě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na zemi ukotvená Shanti a mysticky založený Cain se svou nevysv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ě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>tlitelnou intuicí – ukázat jako pravý klí</w:t>
      </w:r>
      <w:r w:rsidRPr="00C247F1">
        <w:rPr>
          <w:rFonts w:ascii="Times New Roman" w:eastAsia="Calibri" w:hAnsi="Times New Roman" w:hint="eastAsia"/>
          <w:bCs/>
          <w:sz w:val="22"/>
          <w:szCs w:val="22"/>
          <w:lang w:eastAsia="en-US"/>
        </w:rPr>
        <w:t>č</w:t>
      </w:r>
      <w:r w:rsidRPr="00C247F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k dopadení vychytralého vraha?</w:t>
      </w:r>
    </w:p>
    <w:bookmarkEnd w:id="0"/>
    <w:p w:rsidR="007E3E82" w:rsidRDefault="007E3E82" w:rsidP="007E3E82">
      <w:pPr>
        <w:spacing w:before="100" w:beforeAutospacing="1"/>
        <w:rPr>
          <w:rFonts w:ascii="Arial" w:hAnsi="Arial" w:cs="Arial"/>
          <w:i/>
          <w:iCs/>
          <w:color w:val="000000"/>
          <w:sz w:val="24"/>
          <w:szCs w:val="24"/>
          <w:u w:val="single"/>
        </w:rPr>
      </w:pPr>
    </w:p>
    <w:p w:rsidR="007E7CD3" w:rsidRPr="007E7CD3" w:rsidRDefault="00C247F1" w:rsidP="007E7CD3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320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>stran, formát 129 x 206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>, pevná vazba s přebal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>em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cena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329 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>Kč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/ 15,20 EUR</w:t>
      </w:r>
    </w:p>
    <w:p w:rsidR="00D37B0D" w:rsidRPr="00D37B0D" w:rsidRDefault="00D37B0D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 </w:t>
      </w:r>
      <w:r w:rsidR="009D28D1">
        <w:rPr>
          <w:rFonts w:ascii="Times New Roman" w:hAnsi="Times New Roman"/>
          <w:b/>
          <w:bCs/>
          <w:color w:val="000000"/>
          <w:sz w:val="24"/>
          <w:szCs w:val="24"/>
        </w:rPr>
        <w:t>autorovi</w:t>
      </w:r>
      <w:r w:rsidRPr="00D37B0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9D28D1" w:rsidRPr="009D28D1" w:rsidRDefault="009D28D1" w:rsidP="009D28D1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2" w:name="_Hlk17294437"/>
      <w:r w:rsidRPr="009D28D1">
        <w:rPr>
          <w:rFonts w:ascii="Times New Roman" w:hAnsi="Times New Roman"/>
          <w:b/>
          <w:bCs/>
          <w:color w:val="000000"/>
          <w:sz w:val="24"/>
          <w:szCs w:val="24"/>
        </w:rPr>
        <w:t>Laurence Anholt</w:t>
      </w:r>
      <w:r w:rsidRPr="009D28D1">
        <w:rPr>
          <w:rFonts w:ascii="Times New Roman" w:hAnsi="Times New Roman"/>
          <w:color w:val="000000"/>
          <w:sz w:val="24"/>
          <w:szCs w:val="24"/>
        </w:rPr>
        <w:t xml:space="preserve"> (1959, Londýn) je známý britský spisovatel a ilustrátor. Podepsal se pod více než 200 knih pro děti, které byly přeloženy do více než 30 jazyků. V roce 2016 mu vyšel titul pro dospívající </w:t>
      </w:r>
      <w:r w:rsidRPr="009D28D1">
        <w:rPr>
          <w:rFonts w:ascii="Times New Roman" w:hAnsi="Times New Roman"/>
          <w:i/>
          <w:color w:val="000000"/>
          <w:sz w:val="24"/>
          <w:szCs w:val="24"/>
        </w:rPr>
        <w:t>The Hypnotizer</w:t>
      </w:r>
      <w:r w:rsidRPr="009D28D1">
        <w:rPr>
          <w:rFonts w:ascii="Times New Roman" w:hAnsi="Times New Roman"/>
          <w:color w:val="000000"/>
          <w:sz w:val="24"/>
          <w:szCs w:val="24"/>
        </w:rPr>
        <w:t xml:space="preserve"> o otrokářství na americkém Jihu. </w:t>
      </w:r>
      <w:r w:rsidRPr="009D28D1">
        <w:rPr>
          <w:rFonts w:ascii="Times New Roman" w:hAnsi="Times New Roman"/>
          <w:i/>
          <w:iCs/>
          <w:color w:val="000000"/>
          <w:sz w:val="24"/>
          <w:szCs w:val="24"/>
        </w:rPr>
        <w:t>Smrt jako umění</w:t>
      </w:r>
      <w:r w:rsidRPr="009D28D1">
        <w:rPr>
          <w:rFonts w:ascii="Times New Roman" w:hAnsi="Times New Roman"/>
          <w:color w:val="000000"/>
          <w:sz w:val="24"/>
          <w:szCs w:val="24"/>
        </w:rPr>
        <w:t xml:space="preserve"> je první kniha ze série </w:t>
      </w:r>
      <w:r w:rsidRPr="009D28D1">
        <w:rPr>
          <w:rFonts w:ascii="Times New Roman" w:hAnsi="Times New Roman"/>
          <w:b/>
          <w:bCs/>
          <w:color w:val="000000"/>
          <w:sz w:val="24"/>
          <w:szCs w:val="24"/>
        </w:rPr>
        <w:t>Policajtka a mystik</w:t>
      </w:r>
      <w:r w:rsidRPr="009D28D1">
        <w:rPr>
          <w:rFonts w:ascii="Times New Roman" w:hAnsi="Times New Roman"/>
          <w:color w:val="000000"/>
          <w:sz w:val="24"/>
          <w:szCs w:val="24"/>
        </w:rPr>
        <w:t>.</w:t>
      </w:r>
    </w:p>
    <w:p w:rsidR="009D28D1" w:rsidRPr="009D28D1" w:rsidRDefault="009D28D1" w:rsidP="009D28D1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9D28D1">
        <w:rPr>
          <w:rFonts w:ascii="Times New Roman" w:hAnsi="Times New Roman"/>
          <w:color w:val="000000"/>
          <w:sz w:val="24"/>
          <w:szCs w:val="24"/>
        </w:rPr>
        <w:t>Laurence Anholt je ženatý a má tři dospělé děti. Se svou manželkou Catherine, která mnohé z jeho knih pro děti ilustrovala, žije v Devonu na jihozápadě Anglie. K jeho koníčkům patří umění, včelaření, knihy a buddhismus.</w:t>
      </w:r>
    </w:p>
    <w:p w:rsidR="009559BC" w:rsidRDefault="009559BC" w:rsidP="00D37B0D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3" w:name="_Hlk17294418"/>
    </w:p>
    <w:p w:rsidR="0046742C" w:rsidRDefault="0046742C" w:rsidP="003A5595">
      <w:pPr>
        <w:rPr>
          <w:rFonts w:ascii="Times New Roman" w:hAnsi="Times New Roman"/>
          <w:b/>
          <w:bCs/>
          <w:sz w:val="24"/>
          <w:szCs w:val="28"/>
        </w:rPr>
      </w:pPr>
    </w:p>
    <w:p w:rsidR="003A5595" w:rsidRDefault="003A5595" w:rsidP="003A5595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hi-res obálka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3A5595" w:rsidRDefault="003A5595" w:rsidP="003A5595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</w:p>
    <w:p w:rsid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46742C" w:rsidRDefault="0046742C" w:rsidP="00E272F9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GoBack"/>
      <w:bookmarkEnd w:id="4"/>
    </w:p>
    <w:p w:rsidR="00217214" w:rsidRPr="00217214" w:rsidRDefault="00217214" w:rsidP="00E272F9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217214">
        <w:rPr>
          <w:rFonts w:ascii="Times New Roman" w:hAnsi="Times New Roman"/>
          <w:b/>
          <w:color w:val="000000"/>
          <w:sz w:val="24"/>
          <w:szCs w:val="24"/>
        </w:rPr>
        <w:t>Kontaktní údaje:</w:t>
      </w:r>
    </w:p>
    <w:p w:rsidR="00217214" w:rsidRDefault="00217214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Šárka Šilhartová, DiS.</w:t>
      </w:r>
    </w:p>
    <w:p w:rsidR="00217214" w:rsidRDefault="00217214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Nakladatelský dům GRADA</w:t>
      </w:r>
    </w:p>
    <w:p w:rsidR="00217214" w:rsidRPr="00217214" w:rsidRDefault="00217214" w:rsidP="00217214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U Pr</w:t>
      </w:r>
      <w:r w:rsidRPr="00217214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217214">
        <w:rPr>
          <w:rFonts w:ascii="Times New Roman" w:hAnsi="Times New Roman"/>
          <w:color w:val="000000"/>
          <w:sz w:val="24"/>
          <w:szCs w:val="24"/>
        </w:rPr>
        <w:t>honu 22, 170 00 Praha 7, Czech Republic</w:t>
      </w:r>
    </w:p>
    <w:p w:rsidR="00217214" w:rsidRDefault="00217214" w:rsidP="00217214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Tel.: +420 23</w:t>
      </w:r>
      <w:r>
        <w:rPr>
          <w:rFonts w:ascii="Times New Roman" w:hAnsi="Times New Roman"/>
          <w:color w:val="000000"/>
          <w:sz w:val="24"/>
          <w:szCs w:val="24"/>
        </w:rPr>
        <w:t>4 264 551, Mobil: +420 703 143 154</w:t>
      </w:r>
    </w:p>
    <w:p w:rsidR="00217214" w:rsidRDefault="00217214" w:rsidP="00217214">
      <w:r w:rsidRPr="00217214">
        <w:rPr>
          <w:rFonts w:ascii="Times New Roman" w:hAnsi="Times New Roman"/>
          <w:color w:val="000000"/>
          <w:sz w:val="24"/>
          <w:szCs w:val="24"/>
        </w:rPr>
        <w:t xml:space="preserve">e-mail: </w:t>
      </w:r>
      <w:bookmarkEnd w:id="3"/>
      <w:bookmarkEnd w:id="2"/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HYPERLINK "mailto:</w:instrText>
      </w:r>
      <w:r w:rsidRPr="00217214">
        <w:rPr>
          <w:rFonts w:ascii="Times New Roman" w:hAnsi="Times New Roman"/>
          <w:color w:val="000000"/>
          <w:sz w:val="24"/>
          <w:szCs w:val="24"/>
        </w:rPr>
        <w:instrText>silhartova@grada.c</w:instrText>
      </w:r>
      <w:r>
        <w:rPr>
          <w:rFonts w:ascii="Times New Roman" w:hAnsi="Times New Roman"/>
          <w:color w:val="000000"/>
          <w:sz w:val="24"/>
          <w:szCs w:val="24"/>
        </w:rPr>
        <w:instrText xml:space="preserve">z"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480FF9">
        <w:rPr>
          <w:rStyle w:val="Hypertextovodkaz"/>
          <w:rFonts w:ascii="Times New Roman" w:hAnsi="Times New Roman"/>
          <w:sz w:val="24"/>
          <w:szCs w:val="24"/>
        </w:rPr>
        <w:t>silhartova@grada.cz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, web: </w:t>
      </w:r>
      <w:hyperlink r:id="rId9" w:history="1">
        <w:r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217214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6" w:rsidRDefault="00931EB6">
      <w:r>
        <w:separator/>
      </w:r>
    </w:p>
  </w:endnote>
  <w:endnote w:type="continuationSeparator" w:id="0">
    <w:p w:rsidR="00931EB6" w:rsidRDefault="009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6" w:rsidRDefault="00931EB6">
      <w:r>
        <w:separator/>
      </w:r>
    </w:p>
  </w:footnote>
  <w:footnote w:type="continuationSeparator" w:id="0">
    <w:p w:rsidR="00931EB6" w:rsidRDefault="0093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217214"/>
    <w:rsid w:val="00235CDA"/>
    <w:rsid w:val="00260601"/>
    <w:rsid w:val="00333F7C"/>
    <w:rsid w:val="0037384B"/>
    <w:rsid w:val="003A5595"/>
    <w:rsid w:val="003C1FC5"/>
    <w:rsid w:val="00414B0A"/>
    <w:rsid w:val="00421AEE"/>
    <w:rsid w:val="00441692"/>
    <w:rsid w:val="0046742C"/>
    <w:rsid w:val="004F0B9B"/>
    <w:rsid w:val="00500853"/>
    <w:rsid w:val="00515363"/>
    <w:rsid w:val="00592011"/>
    <w:rsid w:val="005D4A58"/>
    <w:rsid w:val="0063391F"/>
    <w:rsid w:val="00675AFD"/>
    <w:rsid w:val="00682033"/>
    <w:rsid w:val="00691C59"/>
    <w:rsid w:val="006A4398"/>
    <w:rsid w:val="006C2620"/>
    <w:rsid w:val="00750FA0"/>
    <w:rsid w:val="0076673B"/>
    <w:rsid w:val="007E3E82"/>
    <w:rsid w:val="007E7CD3"/>
    <w:rsid w:val="008510A9"/>
    <w:rsid w:val="008639DC"/>
    <w:rsid w:val="008650CF"/>
    <w:rsid w:val="008949B0"/>
    <w:rsid w:val="00894F9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D28D1"/>
    <w:rsid w:val="009E67EF"/>
    <w:rsid w:val="00A71405"/>
    <w:rsid w:val="00A727EA"/>
    <w:rsid w:val="00AA628F"/>
    <w:rsid w:val="00B5021A"/>
    <w:rsid w:val="00BA5EB7"/>
    <w:rsid w:val="00BA7ED0"/>
    <w:rsid w:val="00BF591A"/>
    <w:rsid w:val="00C000EC"/>
    <w:rsid w:val="00C016B8"/>
    <w:rsid w:val="00C23107"/>
    <w:rsid w:val="00C247F1"/>
    <w:rsid w:val="00C27DD5"/>
    <w:rsid w:val="00C57A01"/>
    <w:rsid w:val="00C8302B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3788"/>
    <w:rsid w:val="00E272F9"/>
    <w:rsid w:val="00E649D4"/>
    <w:rsid w:val="00ED680E"/>
    <w:rsid w:val="00F04100"/>
    <w:rsid w:val="00F13461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DA93A1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DA23-A4A8-4800-8D58-8EDB968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28</TotalTime>
  <Pages>2</Pages>
  <Words>365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2430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ssi</cp:lastModifiedBy>
  <cp:revision>5</cp:revision>
  <cp:lastPrinted>2005-11-10T11:15:00Z</cp:lastPrinted>
  <dcterms:created xsi:type="dcterms:W3CDTF">2019-10-09T13:11:00Z</dcterms:created>
  <dcterms:modified xsi:type="dcterms:W3CDTF">2019-10-09T13:40:00Z</dcterms:modified>
</cp:coreProperties>
</file>